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17F66" w14:textId="77777777" w:rsidR="00AC6EDB" w:rsidRDefault="00AC6EDB" w:rsidP="00AC6EDB">
      <w:pPr>
        <w:pStyle w:val="Header"/>
        <w:tabs>
          <w:tab w:val="clear" w:pos="4513"/>
          <w:tab w:val="clear" w:pos="9026"/>
          <w:tab w:val="right" w:pos="9639"/>
        </w:tabs>
      </w:pPr>
      <w:r>
        <w:rPr>
          <w:noProof/>
          <w:lang w:eastAsia="en-GB"/>
        </w:rPr>
        <w:drawing>
          <wp:inline distT="0" distB="0" distL="0" distR="0" wp14:anchorId="720C915A" wp14:editId="67310F99">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60303B9E" wp14:editId="356C10D7">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38BB02FD" w14:textId="77777777" w:rsidR="00A64B18" w:rsidRDefault="00A64B18" w:rsidP="00A64B18">
      <w:pPr>
        <w:tabs>
          <w:tab w:val="right" w:pos="9639"/>
        </w:tabs>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A64B18" w14:paraId="1C291F76" w14:textId="77777777" w:rsidTr="00857E63">
        <w:tc>
          <w:tcPr>
            <w:tcW w:w="9628" w:type="dxa"/>
            <w:shd w:val="clear" w:color="auto" w:fill="F0493A"/>
          </w:tcPr>
          <w:p w14:paraId="796E6BC3" w14:textId="77777777" w:rsidR="00A64B18" w:rsidRPr="00D22DB8" w:rsidRDefault="00A64B18" w:rsidP="00857E63">
            <w:pPr>
              <w:jc w:val="center"/>
              <w:rPr>
                <w:b/>
                <w:bCs/>
                <w:color w:val="FFFFFF" w:themeColor="background1"/>
              </w:rPr>
            </w:pPr>
            <w:r w:rsidRPr="00D22DB8">
              <w:rPr>
                <w:b/>
                <w:bCs/>
                <w:color w:val="FFFFFF" w:themeColor="background1"/>
              </w:rPr>
              <w:t>All WEP documents should have an adoption alert attached</w:t>
            </w:r>
          </w:p>
        </w:tc>
      </w:tr>
    </w:tbl>
    <w:p w14:paraId="70A8C303" w14:textId="77777777" w:rsidR="00A64B18" w:rsidRDefault="00A64B18" w:rsidP="00A64B18">
      <w:pPr>
        <w:tabs>
          <w:tab w:val="right" w:pos="9639"/>
        </w:tabs>
      </w:pPr>
    </w:p>
    <w:p w14:paraId="5D85D36B" w14:textId="528E998A" w:rsidR="00AC6EDB" w:rsidRPr="00137754" w:rsidRDefault="00AC6EDB" w:rsidP="00AC6EDB">
      <w:pPr>
        <w:pStyle w:val="Heading1"/>
      </w:pPr>
      <w:r>
        <w:t>Welsh Early Permanence</w:t>
      </w:r>
    </w:p>
    <w:p w14:paraId="1542DDF7" w14:textId="130B2B15" w:rsidR="00AC6EDB" w:rsidRDefault="00AC6EDB" w:rsidP="00AC6EDB">
      <w:pPr>
        <w:rPr>
          <w:rFonts w:cstheme="minorHAnsi"/>
          <w:b/>
          <w:bCs/>
          <w:color w:val="B21882"/>
          <w:sz w:val="28"/>
          <w:szCs w:val="28"/>
        </w:rPr>
      </w:pPr>
      <w:r w:rsidRPr="00B57A47">
        <w:rPr>
          <w:rFonts w:cstheme="minorHAnsi"/>
          <w:b/>
          <w:bCs/>
          <w:color w:val="B21882"/>
          <w:sz w:val="28"/>
          <w:szCs w:val="28"/>
        </w:rPr>
        <w:t xml:space="preserve">All Wales Addendum </w:t>
      </w:r>
      <w:r w:rsidR="007265CA">
        <w:rPr>
          <w:rFonts w:cstheme="minorHAnsi"/>
          <w:b/>
          <w:bCs/>
          <w:color w:val="B21882"/>
          <w:sz w:val="28"/>
          <w:szCs w:val="28"/>
        </w:rPr>
        <w:t>R</w:t>
      </w:r>
      <w:r w:rsidRPr="00B57A47">
        <w:rPr>
          <w:rFonts w:cstheme="minorHAnsi"/>
          <w:b/>
          <w:bCs/>
          <w:color w:val="B21882"/>
          <w:sz w:val="28"/>
          <w:szCs w:val="28"/>
        </w:rPr>
        <w:t>eport to be presented to fostering panel to accompany Prospective Adopter’s Report (PAR)</w:t>
      </w:r>
    </w:p>
    <w:p w14:paraId="1300DA6E" w14:textId="7737CEB7" w:rsidR="00B57A47" w:rsidRPr="00B57A47" w:rsidRDefault="00B57A47" w:rsidP="00B57A47">
      <w:pPr>
        <w:spacing w:after="240"/>
        <w:rPr>
          <w:rFonts w:cstheme="minorHAnsi"/>
          <w:b/>
          <w:bCs/>
        </w:rPr>
      </w:pPr>
      <w:r w:rsidRPr="00B57A47">
        <w:rPr>
          <w:rFonts w:cstheme="minorHAnsi"/>
        </w:rPr>
        <w:t>Welsh Early Permanence requires dual approval as ’suitable to adopt a child’ – reg 30</w:t>
      </w:r>
      <w:proofErr w:type="gramStart"/>
      <w:r w:rsidRPr="00B57A47">
        <w:rPr>
          <w:rFonts w:cstheme="minorHAnsi"/>
        </w:rPr>
        <w:t>A(</w:t>
      </w:r>
      <w:proofErr w:type="gramEnd"/>
      <w:r w:rsidRPr="00B57A47">
        <w:rPr>
          <w:rFonts w:cstheme="minorHAnsi"/>
        </w:rPr>
        <w:t xml:space="preserve">1) (panel recommendation) and 30B (ADM decision) </w:t>
      </w:r>
      <w:r w:rsidRPr="00B57A47">
        <w:rPr>
          <w:rFonts w:cstheme="minorHAnsi"/>
          <w:b/>
          <w:bCs/>
        </w:rPr>
        <w:t>Adoption Agencies</w:t>
      </w:r>
      <w:r w:rsidR="00680DA3">
        <w:rPr>
          <w:rFonts w:cstheme="minorHAnsi"/>
          <w:b/>
          <w:bCs/>
        </w:rPr>
        <w:t xml:space="preserve"> </w:t>
      </w:r>
      <w:r w:rsidRPr="00B57A47">
        <w:rPr>
          <w:rFonts w:cstheme="minorHAnsi"/>
          <w:b/>
          <w:bCs/>
        </w:rPr>
        <w:t>(Wales)</w:t>
      </w:r>
      <w:r w:rsidR="00680DA3">
        <w:rPr>
          <w:rFonts w:cstheme="minorHAnsi"/>
          <w:b/>
          <w:bCs/>
        </w:rPr>
        <w:t xml:space="preserve"> </w:t>
      </w:r>
      <w:r w:rsidRPr="00B57A47">
        <w:rPr>
          <w:rFonts w:cstheme="minorHAnsi"/>
          <w:b/>
          <w:bCs/>
        </w:rPr>
        <w:t>Regulations 2005</w:t>
      </w:r>
      <w:r w:rsidRPr="00B57A47">
        <w:rPr>
          <w:rFonts w:cstheme="minorHAnsi"/>
        </w:rPr>
        <w:t xml:space="preserve"> and ‘suitable to foster a child’ –</w:t>
      </w:r>
      <w:r>
        <w:rPr>
          <w:rFonts w:cstheme="minorHAnsi"/>
        </w:rPr>
        <w:t xml:space="preserve"> </w:t>
      </w:r>
      <w:r w:rsidRPr="00B57A47">
        <w:rPr>
          <w:rFonts w:cstheme="minorHAnsi"/>
        </w:rPr>
        <w:t xml:space="preserve">reg 5 (recommendation by panel) and reg 8 (DM decision) of the </w:t>
      </w:r>
      <w:r w:rsidRPr="00B57A47">
        <w:rPr>
          <w:rFonts w:cstheme="minorHAnsi"/>
          <w:b/>
          <w:bCs/>
        </w:rPr>
        <w:t>Fostering Panels (Establishment and Functions) (Wales) Regulations 2018.</w:t>
      </w:r>
    </w:p>
    <w:tbl>
      <w:tblPr>
        <w:tblStyle w:val="TableGrid"/>
        <w:tblW w:w="9758" w:type="dxa"/>
        <w:tblInd w:w="0" w:type="dxa"/>
        <w:tblCellMar>
          <w:top w:w="57" w:type="dxa"/>
          <w:bottom w:w="57" w:type="dxa"/>
        </w:tblCellMar>
        <w:tblLook w:val="04A0" w:firstRow="1" w:lastRow="0" w:firstColumn="1" w:lastColumn="0" w:noHBand="0" w:noVBand="1"/>
      </w:tblPr>
      <w:tblGrid>
        <w:gridCol w:w="3692"/>
        <w:gridCol w:w="5946"/>
        <w:gridCol w:w="120"/>
      </w:tblGrid>
      <w:tr w:rsidR="00AC6EDB" w:rsidRPr="00B57A47" w14:paraId="515715CA" w14:textId="77777777" w:rsidTr="00123B67">
        <w:trPr>
          <w:trHeight w:val="300"/>
        </w:trPr>
        <w:tc>
          <w:tcPr>
            <w:tcW w:w="3692" w:type="dxa"/>
            <w:shd w:val="clear" w:color="auto" w:fill="F2F2F2" w:themeFill="background1" w:themeFillShade="F2"/>
          </w:tcPr>
          <w:p w14:paraId="6766DF57" w14:textId="06241A18" w:rsidR="00AC6EDB" w:rsidRPr="00B57A47" w:rsidRDefault="00761A32" w:rsidP="00B57A47">
            <w:pPr>
              <w:spacing w:line="259" w:lineRule="auto"/>
              <w:rPr>
                <w:rFonts w:cstheme="minorHAnsi"/>
                <w:b/>
                <w:bCs/>
              </w:rPr>
            </w:pPr>
            <w:r>
              <w:rPr>
                <w:rFonts w:cstheme="minorHAnsi"/>
                <w:b/>
                <w:bCs/>
              </w:rPr>
              <w:t>First n</w:t>
            </w:r>
            <w:r w:rsidR="00AC6EDB" w:rsidRPr="00B57A47">
              <w:rPr>
                <w:rFonts w:cstheme="minorHAnsi"/>
                <w:b/>
                <w:bCs/>
              </w:rPr>
              <w:t>ame</w:t>
            </w:r>
            <w:r w:rsidR="0014664F">
              <w:rPr>
                <w:rFonts w:cstheme="minorHAnsi"/>
                <w:b/>
                <w:bCs/>
              </w:rPr>
              <w:t>/s</w:t>
            </w:r>
            <w:r w:rsidR="00AC6EDB" w:rsidRPr="00B57A47">
              <w:rPr>
                <w:rFonts w:cstheme="minorHAnsi"/>
                <w:b/>
                <w:bCs/>
              </w:rPr>
              <w:t xml:space="preserve"> of applicant/s</w:t>
            </w:r>
          </w:p>
        </w:tc>
        <w:tc>
          <w:tcPr>
            <w:tcW w:w="6066" w:type="dxa"/>
            <w:gridSpan w:val="2"/>
          </w:tcPr>
          <w:p w14:paraId="7092F893" w14:textId="77777777" w:rsidR="00AC6EDB" w:rsidRPr="00B57A47" w:rsidRDefault="00AC6EDB" w:rsidP="00B57A47">
            <w:pPr>
              <w:spacing w:line="259" w:lineRule="auto"/>
            </w:pPr>
          </w:p>
        </w:tc>
      </w:tr>
      <w:tr w:rsidR="00AC6EDB" w:rsidRPr="00B57A47" w14:paraId="1E45E711" w14:textId="77777777" w:rsidTr="00123B67">
        <w:trPr>
          <w:trHeight w:val="300"/>
        </w:trPr>
        <w:tc>
          <w:tcPr>
            <w:tcW w:w="3692" w:type="dxa"/>
            <w:shd w:val="clear" w:color="auto" w:fill="F2F2F2" w:themeFill="background1" w:themeFillShade="F2"/>
          </w:tcPr>
          <w:p w14:paraId="14EBBFED" w14:textId="77777777" w:rsidR="00AC6EDB" w:rsidRPr="00B57A47" w:rsidRDefault="00AC6EDB" w:rsidP="00B57A47">
            <w:pPr>
              <w:spacing w:line="259" w:lineRule="auto"/>
              <w:rPr>
                <w:rFonts w:cstheme="minorHAnsi"/>
                <w:b/>
                <w:bCs/>
              </w:rPr>
            </w:pPr>
            <w:r w:rsidRPr="00B57A47">
              <w:rPr>
                <w:rFonts w:cstheme="minorHAnsi"/>
                <w:b/>
                <w:bCs/>
              </w:rPr>
              <w:t>Report presented to</w:t>
            </w:r>
          </w:p>
        </w:tc>
        <w:tc>
          <w:tcPr>
            <w:tcW w:w="6066" w:type="dxa"/>
            <w:gridSpan w:val="2"/>
          </w:tcPr>
          <w:p w14:paraId="332E9CE6" w14:textId="77777777" w:rsidR="00AC6EDB" w:rsidRPr="00B57A47" w:rsidRDefault="00AC6EDB" w:rsidP="00B57A47">
            <w:pPr>
              <w:spacing w:line="259" w:lineRule="auto"/>
              <w:rPr>
                <w:rFonts w:cstheme="minorHAnsi"/>
              </w:rPr>
            </w:pPr>
            <w:r w:rsidRPr="00B57A47">
              <w:rPr>
                <w:rFonts w:cstheme="minorHAnsi"/>
              </w:rPr>
              <w:t>(INSERT relevant fostering service provider) panel</w:t>
            </w:r>
          </w:p>
        </w:tc>
      </w:tr>
      <w:tr w:rsidR="00AC6EDB" w:rsidRPr="00B57A47" w14:paraId="4B6EE32C" w14:textId="77777777" w:rsidTr="00123B67">
        <w:trPr>
          <w:trHeight w:val="300"/>
        </w:trPr>
        <w:tc>
          <w:tcPr>
            <w:tcW w:w="3692" w:type="dxa"/>
            <w:shd w:val="clear" w:color="auto" w:fill="F2F2F2" w:themeFill="background1" w:themeFillShade="F2"/>
          </w:tcPr>
          <w:p w14:paraId="703FCEC1" w14:textId="4CF161F8" w:rsidR="00AC6EDB" w:rsidRPr="00B57A47" w:rsidRDefault="00AC6EDB" w:rsidP="00B57A47">
            <w:pPr>
              <w:spacing w:line="259" w:lineRule="auto"/>
              <w:rPr>
                <w:rFonts w:cstheme="minorHAnsi"/>
                <w:b/>
                <w:bCs/>
              </w:rPr>
            </w:pPr>
            <w:r w:rsidRPr="00B57A47">
              <w:rPr>
                <w:rFonts w:cstheme="minorHAnsi"/>
                <w:b/>
                <w:bCs/>
              </w:rPr>
              <w:t>Report completed by</w:t>
            </w:r>
          </w:p>
        </w:tc>
        <w:tc>
          <w:tcPr>
            <w:tcW w:w="6066" w:type="dxa"/>
            <w:gridSpan w:val="2"/>
          </w:tcPr>
          <w:p w14:paraId="5AEBBA39" w14:textId="3EBF6FDE" w:rsidR="00AC6EDB" w:rsidRPr="00B57A47" w:rsidRDefault="00AC6EDB" w:rsidP="00B57A47">
            <w:pPr>
              <w:spacing w:line="259" w:lineRule="auto"/>
              <w:rPr>
                <w:rFonts w:cstheme="minorHAnsi"/>
                <w:b/>
                <w:bCs/>
              </w:rPr>
            </w:pPr>
            <w:r w:rsidRPr="00B57A47">
              <w:rPr>
                <w:rFonts w:cstheme="minorHAnsi"/>
              </w:rPr>
              <w:t>INSERT name (Adoption social worker)</w:t>
            </w:r>
          </w:p>
          <w:p w14:paraId="2053FD24" w14:textId="77777777" w:rsidR="00AC6EDB" w:rsidRPr="00B57A47" w:rsidRDefault="00AC6EDB" w:rsidP="00B57A47">
            <w:pPr>
              <w:spacing w:line="259" w:lineRule="auto"/>
              <w:rPr>
                <w:rFonts w:cstheme="minorHAnsi"/>
              </w:rPr>
            </w:pPr>
            <w:r w:rsidRPr="00B57A47">
              <w:rPr>
                <w:rFonts w:cstheme="minorHAnsi"/>
              </w:rPr>
              <w:t xml:space="preserve">In consultation with </w:t>
            </w:r>
          </w:p>
          <w:p w14:paraId="51231F26" w14:textId="51336EF0" w:rsidR="00AC6EDB" w:rsidRPr="00B57A47" w:rsidRDefault="00AC6EDB" w:rsidP="00B57A47">
            <w:pPr>
              <w:spacing w:line="259" w:lineRule="auto"/>
              <w:rPr>
                <w:rFonts w:cstheme="minorHAnsi"/>
                <w:b/>
                <w:bCs/>
              </w:rPr>
            </w:pPr>
            <w:r w:rsidRPr="00B57A47">
              <w:rPr>
                <w:rFonts w:cstheme="minorHAnsi"/>
              </w:rPr>
              <w:t>INSERT name (Fostering social worker)</w:t>
            </w:r>
          </w:p>
        </w:tc>
      </w:tr>
      <w:tr w:rsidR="00AC6EDB" w:rsidRPr="00B57A47" w14:paraId="76750474" w14:textId="77777777" w:rsidTr="00123B67">
        <w:trPr>
          <w:trHeight w:val="300"/>
        </w:trPr>
        <w:tc>
          <w:tcPr>
            <w:tcW w:w="3692" w:type="dxa"/>
            <w:shd w:val="clear" w:color="auto" w:fill="F2F2F2" w:themeFill="background1" w:themeFillShade="F2"/>
          </w:tcPr>
          <w:p w14:paraId="780DFE2D" w14:textId="77777777" w:rsidR="00AC6EDB" w:rsidRPr="00B57A47" w:rsidRDefault="00AC6EDB" w:rsidP="00B57A47">
            <w:pPr>
              <w:spacing w:line="259" w:lineRule="auto"/>
              <w:rPr>
                <w:rFonts w:cstheme="minorHAnsi"/>
                <w:b/>
                <w:bCs/>
              </w:rPr>
            </w:pPr>
            <w:r w:rsidRPr="00B57A47">
              <w:rPr>
                <w:rFonts w:cstheme="minorHAnsi"/>
                <w:b/>
                <w:bCs/>
              </w:rPr>
              <w:t xml:space="preserve">Date report completed </w:t>
            </w:r>
          </w:p>
        </w:tc>
        <w:tc>
          <w:tcPr>
            <w:tcW w:w="6066" w:type="dxa"/>
            <w:gridSpan w:val="2"/>
          </w:tcPr>
          <w:p w14:paraId="4BDCF377" w14:textId="77777777" w:rsidR="00AC6EDB" w:rsidRPr="00B57A47" w:rsidRDefault="00AC6EDB" w:rsidP="00B57A47">
            <w:pPr>
              <w:spacing w:line="259" w:lineRule="auto"/>
            </w:pPr>
          </w:p>
        </w:tc>
      </w:tr>
      <w:tr w:rsidR="00AC6EDB" w:rsidRPr="00B57A47" w14:paraId="28CC00A1" w14:textId="77777777" w:rsidTr="00123B67">
        <w:trPr>
          <w:trHeight w:val="300"/>
        </w:trPr>
        <w:tc>
          <w:tcPr>
            <w:tcW w:w="3692" w:type="dxa"/>
            <w:shd w:val="clear" w:color="auto" w:fill="F2F2F2" w:themeFill="background1" w:themeFillShade="F2"/>
          </w:tcPr>
          <w:p w14:paraId="0238C962" w14:textId="77777777" w:rsidR="00AC6EDB" w:rsidRPr="00B57A47" w:rsidRDefault="00AC6EDB" w:rsidP="00B57A47">
            <w:pPr>
              <w:spacing w:line="259" w:lineRule="auto"/>
              <w:rPr>
                <w:rFonts w:cstheme="minorHAnsi"/>
                <w:b/>
                <w:bCs/>
              </w:rPr>
            </w:pPr>
            <w:r w:rsidRPr="00B57A47">
              <w:rPr>
                <w:rFonts w:cstheme="minorHAnsi"/>
                <w:b/>
                <w:bCs/>
              </w:rPr>
              <w:t>Date report signed by applicant/s</w:t>
            </w:r>
          </w:p>
        </w:tc>
        <w:tc>
          <w:tcPr>
            <w:tcW w:w="6066" w:type="dxa"/>
            <w:gridSpan w:val="2"/>
          </w:tcPr>
          <w:p w14:paraId="5792762A" w14:textId="77777777" w:rsidR="00AC6EDB" w:rsidRPr="00B57A47" w:rsidRDefault="00AC6EDB" w:rsidP="00B57A47">
            <w:pPr>
              <w:spacing w:line="259" w:lineRule="auto"/>
            </w:pPr>
          </w:p>
        </w:tc>
      </w:tr>
      <w:tr w:rsidR="00AC6EDB" w:rsidRPr="00B57A47" w14:paraId="658A502E" w14:textId="77777777" w:rsidTr="00123B67">
        <w:trPr>
          <w:trHeight w:val="300"/>
        </w:trPr>
        <w:tc>
          <w:tcPr>
            <w:tcW w:w="3692" w:type="dxa"/>
            <w:shd w:val="clear" w:color="auto" w:fill="F2F2F2" w:themeFill="background1" w:themeFillShade="F2"/>
          </w:tcPr>
          <w:p w14:paraId="3540E307" w14:textId="77777777" w:rsidR="00AC6EDB" w:rsidRPr="00B57A47" w:rsidRDefault="00AC6EDB" w:rsidP="00B57A47">
            <w:pPr>
              <w:spacing w:line="259" w:lineRule="auto"/>
              <w:rPr>
                <w:rFonts w:cstheme="minorHAnsi"/>
                <w:b/>
                <w:bCs/>
              </w:rPr>
            </w:pPr>
            <w:r w:rsidRPr="00B57A47">
              <w:rPr>
                <w:rFonts w:cstheme="minorHAnsi"/>
                <w:b/>
                <w:bCs/>
              </w:rPr>
              <w:t>Date of Fostering Panel:</w:t>
            </w:r>
          </w:p>
          <w:p w14:paraId="15524269" w14:textId="77777777" w:rsidR="00AC6EDB" w:rsidRPr="00B57A47" w:rsidRDefault="00AC6EDB" w:rsidP="00B57A47">
            <w:pPr>
              <w:spacing w:line="259" w:lineRule="auto"/>
              <w:rPr>
                <w:rFonts w:cstheme="minorHAnsi"/>
              </w:rPr>
            </w:pPr>
            <w:r w:rsidRPr="00B57A47">
              <w:rPr>
                <w:rFonts w:cstheme="minorHAnsi"/>
              </w:rPr>
              <w:t>Within 4 weeks of approval at Adoption Panel</w:t>
            </w:r>
          </w:p>
        </w:tc>
        <w:tc>
          <w:tcPr>
            <w:tcW w:w="6066" w:type="dxa"/>
            <w:gridSpan w:val="2"/>
          </w:tcPr>
          <w:p w14:paraId="0FCA78D5" w14:textId="77777777" w:rsidR="00AC6EDB" w:rsidRPr="00B57A47" w:rsidRDefault="00AC6EDB" w:rsidP="00B57A47">
            <w:pPr>
              <w:spacing w:line="259" w:lineRule="auto"/>
            </w:pPr>
          </w:p>
        </w:tc>
      </w:tr>
      <w:tr w:rsidR="00AC6EDB" w:rsidRPr="00B57A47" w14:paraId="6E0A1E5F" w14:textId="77777777" w:rsidTr="00123B67">
        <w:trPr>
          <w:trHeight w:val="300"/>
        </w:trPr>
        <w:tc>
          <w:tcPr>
            <w:tcW w:w="3692" w:type="dxa"/>
            <w:shd w:val="clear" w:color="auto" w:fill="F2F2F2" w:themeFill="background1" w:themeFillShade="F2"/>
          </w:tcPr>
          <w:p w14:paraId="0632D586" w14:textId="77777777" w:rsidR="00AC6EDB" w:rsidRPr="00B57A47" w:rsidRDefault="00AC6EDB" w:rsidP="00B57A47">
            <w:pPr>
              <w:spacing w:line="259" w:lineRule="auto"/>
              <w:rPr>
                <w:rFonts w:cstheme="minorHAnsi"/>
                <w:b/>
                <w:bCs/>
              </w:rPr>
            </w:pPr>
            <w:r w:rsidRPr="00B57A47">
              <w:rPr>
                <w:rFonts w:cstheme="minorHAnsi"/>
                <w:b/>
                <w:bCs/>
              </w:rPr>
              <w:t>Purpose of report</w:t>
            </w:r>
          </w:p>
          <w:p w14:paraId="67361CDD" w14:textId="77777777" w:rsidR="00AC6EDB" w:rsidRPr="00B57A47" w:rsidRDefault="00AC6EDB" w:rsidP="00B57A47">
            <w:pPr>
              <w:spacing w:line="259" w:lineRule="auto"/>
              <w:rPr>
                <w:rFonts w:cstheme="minorHAnsi"/>
                <w:b/>
                <w:bCs/>
              </w:rPr>
            </w:pPr>
          </w:p>
        </w:tc>
        <w:tc>
          <w:tcPr>
            <w:tcW w:w="6066" w:type="dxa"/>
            <w:gridSpan w:val="2"/>
          </w:tcPr>
          <w:p w14:paraId="21FE4A6A" w14:textId="2BD04AD6" w:rsidR="00AC6EDB" w:rsidRPr="00B57A47" w:rsidRDefault="00AC6EDB" w:rsidP="00B57A47">
            <w:pPr>
              <w:pStyle w:val="ListParagraph"/>
              <w:numPr>
                <w:ilvl w:val="0"/>
                <w:numId w:val="14"/>
              </w:numPr>
              <w:spacing w:after="80" w:line="259" w:lineRule="auto"/>
              <w:ind w:left="357" w:hanging="357"/>
              <w:contextualSpacing w:val="0"/>
            </w:pPr>
            <w:r w:rsidRPr="00B57A47">
              <w:t xml:space="preserve">To approve (INSERT APPLICANT/S </w:t>
            </w:r>
            <w:r w:rsidR="00761A32">
              <w:t xml:space="preserve">FIRST </w:t>
            </w:r>
            <w:r w:rsidRPr="00B57A47">
              <w:t>NAME</w:t>
            </w:r>
            <w:r w:rsidR="0014664F">
              <w:t>/S</w:t>
            </w:r>
            <w:r w:rsidRPr="00B57A47">
              <w:t>) as a short</w:t>
            </w:r>
            <w:r w:rsidR="00B57A47">
              <w:t>-</w:t>
            </w:r>
            <w:r w:rsidRPr="00B57A47">
              <w:t xml:space="preserve">term foster carer </w:t>
            </w:r>
          </w:p>
          <w:p w14:paraId="33798F36" w14:textId="738F1AFB" w:rsidR="00AC6EDB" w:rsidRPr="00B57A47" w:rsidRDefault="00AC6EDB" w:rsidP="00B57A47">
            <w:pPr>
              <w:pStyle w:val="ListParagraph"/>
              <w:numPr>
                <w:ilvl w:val="0"/>
                <w:numId w:val="14"/>
              </w:numPr>
              <w:spacing w:after="80" w:line="259" w:lineRule="auto"/>
              <w:ind w:left="357" w:hanging="357"/>
              <w:contextualSpacing w:val="0"/>
            </w:pPr>
            <w:r w:rsidRPr="00B57A47">
              <w:t xml:space="preserve">To facilitate a Welsh early permanence placement with </w:t>
            </w:r>
            <w:r w:rsidR="00B57A47">
              <w:br/>
            </w:r>
            <w:r w:rsidRPr="00B57A47">
              <w:t>a view to the placement transferring to an adoptive placement should there be authority to place for adoption (either by consent under s19 ACA 2002 or placement order under s21 ACA 2002)</w:t>
            </w:r>
          </w:p>
          <w:p w14:paraId="5977E820" w14:textId="3257666C" w:rsidR="00AC6EDB" w:rsidRPr="00B57A47" w:rsidRDefault="00AC6EDB" w:rsidP="00B57A47">
            <w:pPr>
              <w:pStyle w:val="ListParagraph"/>
              <w:numPr>
                <w:ilvl w:val="0"/>
                <w:numId w:val="14"/>
              </w:numPr>
              <w:spacing w:after="80" w:line="259" w:lineRule="auto"/>
              <w:ind w:left="357" w:hanging="357"/>
              <w:contextualSpacing w:val="0"/>
            </w:pPr>
            <w:r w:rsidRPr="00B57A47">
              <w:t xml:space="preserve">This report is to be read in conjunction with (INSERT APPLICANT/S </w:t>
            </w:r>
            <w:r w:rsidR="0014664F">
              <w:t xml:space="preserve">FIRST </w:t>
            </w:r>
            <w:r w:rsidRPr="00B57A47">
              <w:t>NAME</w:t>
            </w:r>
            <w:r w:rsidR="0014664F">
              <w:t>/S</w:t>
            </w:r>
            <w:r w:rsidRPr="00B57A47">
              <w:t xml:space="preserve">) PAR. </w:t>
            </w:r>
          </w:p>
          <w:p w14:paraId="681107D6" w14:textId="036C20F6" w:rsidR="00AC6EDB" w:rsidRPr="00B57A47" w:rsidRDefault="00AC6EDB" w:rsidP="00B57A47">
            <w:pPr>
              <w:pStyle w:val="ListParagraph"/>
              <w:numPr>
                <w:ilvl w:val="0"/>
                <w:numId w:val="14"/>
              </w:numPr>
              <w:spacing w:after="80" w:line="259" w:lineRule="auto"/>
              <w:ind w:left="357" w:hanging="357"/>
              <w:contextualSpacing w:val="0"/>
            </w:pPr>
            <w:r w:rsidRPr="00B57A47">
              <w:t xml:space="preserve">(INSERT APPLICANT/S </w:t>
            </w:r>
            <w:r w:rsidR="0014664F">
              <w:t xml:space="preserve">FIRST </w:t>
            </w:r>
            <w:r w:rsidRPr="00B57A47">
              <w:t>NAME</w:t>
            </w:r>
            <w:r w:rsidR="0014664F">
              <w:t>/S</w:t>
            </w:r>
            <w:r w:rsidRPr="00B57A47">
              <w:t>) was approved as a prospective adopter by (INSERT REGION/ VAA) on (INSERT DATE)</w:t>
            </w:r>
          </w:p>
          <w:p w14:paraId="70669261" w14:textId="77777777" w:rsidR="00AC6EDB" w:rsidRPr="00B57A47" w:rsidRDefault="00AC6EDB" w:rsidP="00B57A47">
            <w:pPr>
              <w:pStyle w:val="ListParagraph"/>
              <w:numPr>
                <w:ilvl w:val="0"/>
                <w:numId w:val="14"/>
              </w:numPr>
              <w:spacing w:after="80" w:line="259" w:lineRule="auto"/>
              <w:ind w:left="357" w:hanging="357"/>
              <w:contextualSpacing w:val="0"/>
            </w:pPr>
            <w:r w:rsidRPr="00B57A47">
              <w:t xml:space="preserve">Fostering Competencies have been taken into account in completing this report; these are attached for panel </w:t>
            </w:r>
            <w:proofErr w:type="gramStart"/>
            <w:r w:rsidRPr="00B57A47">
              <w:t>reference</w:t>
            </w:r>
            <w:proofErr w:type="gramEnd"/>
          </w:p>
          <w:p w14:paraId="2A0A73D3" w14:textId="540AF35D" w:rsidR="00AC6EDB" w:rsidRPr="00B57A47" w:rsidRDefault="00AC6EDB" w:rsidP="00B57A47">
            <w:pPr>
              <w:pStyle w:val="ListParagraph"/>
              <w:numPr>
                <w:ilvl w:val="0"/>
                <w:numId w:val="14"/>
              </w:numPr>
              <w:spacing w:after="80" w:line="259" w:lineRule="auto"/>
              <w:ind w:left="357" w:hanging="357"/>
              <w:contextualSpacing w:val="0"/>
            </w:pPr>
            <w:r w:rsidRPr="00B57A47">
              <w:t>Appendix 1 checklist attached to ensure the Fostering Services (Establishment and Functions)</w:t>
            </w:r>
            <w:r w:rsidR="00B57A47">
              <w:t xml:space="preserve"> </w:t>
            </w:r>
            <w:r w:rsidRPr="00B57A47">
              <w:t xml:space="preserve">(Wales) Regulations 2018 have been complied with  </w:t>
            </w:r>
          </w:p>
        </w:tc>
      </w:tr>
      <w:tr w:rsidR="00F405AC" w14:paraId="6EC058AC" w14:textId="77777777" w:rsidTr="00123B67">
        <w:trPr>
          <w:gridAfter w:val="1"/>
          <w:wAfter w:w="120" w:type="dxa"/>
        </w:trPr>
        <w:tc>
          <w:tcPr>
            <w:tcW w:w="9638" w:type="dxa"/>
            <w:gridSpan w:val="2"/>
            <w:shd w:val="clear" w:color="auto" w:fill="B21882"/>
          </w:tcPr>
          <w:p w14:paraId="087116AC" w14:textId="77777777" w:rsidR="00F405AC" w:rsidRPr="00B57A47" w:rsidRDefault="003169EE" w:rsidP="00B57A47">
            <w:pPr>
              <w:spacing w:after="60"/>
              <w:rPr>
                <w:b/>
                <w:bCs/>
                <w:color w:val="FFFFFF" w:themeColor="background1"/>
                <w:sz w:val="28"/>
                <w:szCs w:val="28"/>
              </w:rPr>
            </w:pPr>
            <w:r w:rsidRPr="00B57A47">
              <w:rPr>
                <w:b/>
                <w:bCs/>
                <w:color w:val="FFFFFF" w:themeColor="background1"/>
                <w:sz w:val="28"/>
                <w:szCs w:val="28"/>
              </w:rPr>
              <w:lastRenderedPageBreak/>
              <w:t xml:space="preserve">Social worker’s recommendation and advice </w:t>
            </w:r>
          </w:p>
          <w:p w14:paraId="220D2E92" w14:textId="0B735038" w:rsidR="00B24305" w:rsidRPr="007265CA" w:rsidRDefault="00B24305" w:rsidP="00B57A47">
            <w:pPr>
              <w:spacing w:after="120"/>
            </w:pPr>
            <w:r w:rsidRPr="007265CA">
              <w:rPr>
                <w:color w:val="FFFFFF" w:themeColor="background1"/>
              </w:rPr>
              <w:t xml:space="preserve">To include </w:t>
            </w:r>
            <w:r w:rsidR="00281E79" w:rsidRPr="007265CA">
              <w:rPr>
                <w:color w:val="FFFFFF" w:themeColor="background1"/>
              </w:rPr>
              <w:t>recommendations on suitability to foster</w:t>
            </w:r>
            <w:r w:rsidR="00970DE9" w:rsidRPr="007265CA">
              <w:rPr>
                <w:color w:val="FFFFFF" w:themeColor="background1"/>
              </w:rPr>
              <w:t>, and specifically as a WEP carer</w:t>
            </w:r>
            <w:r w:rsidR="00B6678D" w:rsidRPr="007265CA">
              <w:rPr>
                <w:color w:val="FFFFFF" w:themeColor="background1"/>
              </w:rPr>
              <w:t xml:space="preserve">, and </w:t>
            </w:r>
            <w:r w:rsidR="00A27C5C" w:rsidRPr="007265CA">
              <w:rPr>
                <w:color w:val="FFFFFF" w:themeColor="background1"/>
              </w:rPr>
              <w:t>any advice relating to this</w:t>
            </w:r>
            <w:r w:rsidR="0077789B" w:rsidRPr="007265CA">
              <w:rPr>
                <w:color w:val="FFFFFF" w:themeColor="background1"/>
              </w:rPr>
              <w:t>.</w:t>
            </w:r>
          </w:p>
        </w:tc>
      </w:tr>
      <w:tr w:rsidR="00F405AC" w14:paraId="584AAFEC" w14:textId="77777777" w:rsidTr="00123B67">
        <w:trPr>
          <w:gridAfter w:val="1"/>
          <w:wAfter w:w="120" w:type="dxa"/>
        </w:trPr>
        <w:tc>
          <w:tcPr>
            <w:tcW w:w="9638" w:type="dxa"/>
            <w:gridSpan w:val="2"/>
          </w:tcPr>
          <w:p w14:paraId="4DF51482" w14:textId="77777777" w:rsidR="00F405AC" w:rsidRPr="007265CA" w:rsidRDefault="00F405AC" w:rsidP="007265CA">
            <w:pPr>
              <w:spacing w:after="160" w:line="259" w:lineRule="auto"/>
            </w:pPr>
          </w:p>
          <w:p w14:paraId="53EA8F5B" w14:textId="77777777" w:rsidR="00E73C0A" w:rsidRPr="007265CA" w:rsidRDefault="00E73C0A" w:rsidP="007265CA">
            <w:pPr>
              <w:spacing w:after="160" w:line="259" w:lineRule="auto"/>
            </w:pPr>
          </w:p>
          <w:p w14:paraId="38DE1AD2" w14:textId="77777777" w:rsidR="00C55492" w:rsidRPr="007265CA" w:rsidRDefault="00C55492" w:rsidP="007265CA">
            <w:pPr>
              <w:spacing w:after="160" w:line="259" w:lineRule="auto"/>
            </w:pPr>
          </w:p>
          <w:p w14:paraId="6416C32E" w14:textId="1008B395" w:rsidR="00C55492" w:rsidRDefault="00C55492"/>
        </w:tc>
      </w:tr>
    </w:tbl>
    <w:p w14:paraId="7A3D35FA" w14:textId="49AACB3D" w:rsidR="00F405AC" w:rsidRDefault="00F405AC"/>
    <w:p w14:paraId="1C4C8928" w14:textId="5D46FE25" w:rsidR="00C63F98" w:rsidRPr="00C55492" w:rsidRDefault="00C63F98" w:rsidP="00C63F98">
      <w:pPr>
        <w:pStyle w:val="Heading1"/>
      </w:pPr>
      <w:r w:rsidRPr="00C55492">
        <w:t xml:space="preserve">Considerations for the approval as a foster carer for a Welsh Early </w:t>
      </w:r>
      <w:r w:rsidR="002A6D54">
        <w:t>P</w:t>
      </w:r>
      <w:r w:rsidRPr="00C55492">
        <w:t>ermanence placement</w:t>
      </w:r>
    </w:p>
    <w:p w14:paraId="3843BAC1" w14:textId="3F368684" w:rsidR="00C63F98" w:rsidRPr="00C63F98" w:rsidRDefault="00C63F98" w:rsidP="00C63F98">
      <w:r w:rsidRPr="00C63F98">
        <w:t>Summarise key aspects of the information provided by the applicant/s and evaluate its significance when considering the applicant/s suitability to become a WEP carer.</w:t>
      </w:r>
    </w:p>
    <w:tbl>
      <w:tblPr>
        <w:tblStyle w:val="TableGrid"/>
        <w:tblW w:w="9638" w:type="dxa"/>
        <w:tblInd w:w="0" w:type="dxa"/>
        <w:tblCellMar>
          <w:top w:w="57" w:type="dxa"/>
          <w:bottom w:w="57" w:type="dxa"/>
        </w:tblCellMar>
        <w:tblLook w:val="04A0" w:firstRow="1" w:lastRow="0" w:firstColumn="1" w:lastColumn="0" w:noHBand="0" w:noVBand="1"/>
      </w:tblPr>
      <w:tblGrid>
        <w:gridCol w:w="9638"/>
      </w:tblGrid>
      <w:tr w:rsidR="00304A8B" w14:paraId="594E3919" w14:textId="77777777" w:rsidTr="004A435A">
        <w:tc>
          <w:tcPr>
            <w:tcW w:w="9638" w:type="dxa"/>
            <w:shd w:val="clear" w:color="auto" w:fill="F2F2F2" w:themeFill="background1" w:themeFillShade="F2"/>
          </w:tcPr>
          <w:p w14:paraId="49F1B8E0" w14:textId="2624E8A7" w:rsidR="00304A8B" w:rsidRPr="00C63F98" w:rsidRDefault="00304A8B" w:rsidP="00C63F98">
            <w:pPr>
              <w:pStyle w:val="ListParagraph"/>
              <w:numPr>
                <w:ilvl w:val="0"/>
                <w:numId w:val="5"/>
              </w:numPr>
              <w:spacing w:after="120" w:line="259" w:lineRule="auto"/>
              <w:ind w:left="357" w:hanging="357"/>
              <w:rPr>
                <w:rFonts w:cstheme="minorHAnsi"/>
                <w:b/>
                <w:bCs/>
              </w:rPr>
            </w:pPr>
            <w:r w:rsidRPr="00C63F98">
              <w:rPr>
                <w:rFonts w:cstheme="minorHAnsi"/>
                <w:b/>
                <w:bCs/>
              </w:rPr>
              <w:t xml:space="preserve">What is the applicant/s understanding of and motivation to become a Welsh early permanence foster </w:t>
            </w:r>
            <w:r w:rsidR="00507296" w:rsidRPr="00C63F98">
              <w:rPr>
                <w:rFonts w:cstheme="minorHAnsi"/>
                <w:b/>
                <w:bCs/>
              </w:rPr>
              <w:t>carer?</w:t>
            </w:r>
            <w:r w:rsidR="00EE5045" w:rsidRPr="00C63F98">
              <w:rPr>
                <w:rFonts w:cstheme="minorHAnsi"/>
                <w:b/>
                <w:bCs/>
              </w:rPr>
              <w:t xml:space="preserve"> </w:t>
            </w:r>
            <w:r w:rsidR="00EE5045" w:rsidRPr="00C63F98">
              <w:rPr>
                <w:rFonts w:cstheme="minorHAnsi"/>
              </w:rPr>
              <w:t xml:space="preserve">This includes preparation and training </w:t>
            </w:r>
            <w:r w:rsidR="009664E2" w:rsidRPr="007278B8">
              <w:rPr>
                <w:rFonts w:cstheme="minorHAnsi"/>
              </w:rPr>
              <w:t>completed</w:t>
            </w:r>
            <w:r w:rsidR="009664E2">
              <w:rPr>
                <w:rFonts w:cstheme="minorHAnsi"/>
              </w:rPr>
              <w:t xml:space="preserve"> and</w:t>
            </w:r>
            <w:r w:rsidR="009664E2" w:rsidRPr="007278B8">
              <w:rPr>
                <w:rFonts w:cstheme="minorHAnsi"/>
              </w:rPr>
              <w:t xml:space="preserve"> will cover</w:t>
            </w:r>
            <w:r w:rsidR="009664E2">
              <w:rPr>
                <w:rFonts w:cstheme="minorHAnsi"/>
              </w:rPr>
              <w:t xml:space="preserve"> the applicant/s</w:t>
            </w:r>
            <w:r w:rsidR="009664E2" w:rsidRPr="007278B8">
              <w:rPr>
                <w:rFonts w:cstheme="minorHAnsi"/>
              </w:rPr>
              <w:t xml:space="preserve"> understanding of developmental uncertainty and legal uncertainty.</w:t>
            </w:r>
          </w:p>
        </w:tc>
      </w:tr>
      <w:tr w:rsidR="00304A8B" w14:paraId="4DCE16D1" w14:textId="77777777" w:rsidTr="004A435A">
        <w:tc>
          <w:tcPr>
            <w:tcW w:w="9638" w:type="dxa"/>
            <w:shd w:val="clear" w:color="auto" w:fill="auto"/>
          </w:tcPr>
          <w:p w14:paraId="3E24E6E8" w14:textId="77777777" w:rsidR="00304A8B" w:rsidRPr="00C63F98" w:rsidRDefault="00304A8B" w:rsidP="00C63F98">
            <w:pPr>
              <w:spacing w:after="160" w:line="259" w:lineRule="auto"/>
            </w:pPr>
          </w:p>
          <w:p w14:paraId="28F1581D" w14:textId="3583CEBA" w:rsidR="00BF43F3" w:rsidRPr="00C63F98" w:rsidRDefault="00BF43F3" w:rsidP="00C63F98">
            <w:pPr>
              <w:spacing w:after="160" w:line="259" w:lineRule="auto"/>
            </w:pPr>
          </w:p>
        </w:tc>
      </w:tr>
      <w:tr w:rsidR="00304A8B" w14:paraId="7CA14A8D" w14:textId="77777777" w:rsidTr="004A435A">
        <w:tc>
          <w:tcPr>
            <w:tcW w:w="9638" w:type="dxa"/>
            <w:shd w:val="clear" w:color="auto" w:fill="F2F2F2" w:themeFill="background1" w:themeFillShade="F2"/>
          </w:tcPr>
          <w:p w14:paraId="3A3BE333" w14:textId="1ED26857" w:rsidR="00B9111E" w:rsidRPr="00C63F98" w:rsidRDefault="00103A28" w:rsidP="00C63F98">
            <w:pPr>
              <w:pStyle w:val="ListParagraph"/>
              <w:numPr>
                <w:ilvl w:val="0"/>
                <w:numId w:val="5"/>
              </w:numPr>
              <w:spacing w:after="120" w:line="259" w:lineRule="auto"/>
              <w:ind w:left="357" w:hanging="357"/>
              <w:rPr>
                <w:rFonts w:cstheme="minorHAnsi"/>
                <w:b/>
                <w:bCs/>
              </w:rPr>
            </w:pPr>
            <w:r w:rsidRPr="00C63F98">
              <w:rPr>
                <w:rFonts w:cstheme="minorHAnsi"/>
                <w:b/>
                <w:bCs/>
              </w:rPr>
              <w:t>What evidence is there of the applicant/s</w:t>
            </w:r>
            <w:r w:rsidR="00304A8B" w:rsidRPr="00C63F98">
              <w:rPr>
                <w:rFonts w:cstheme="minorHAnsi"/>
                <w:b/>
                <w:bCs/>
              </w:rPr>
              <w:t xml:space="preserve"> commitment to act as foster carer and undertake all relevant fostering tasks, as set out in the WEP </w:t>
            </w:r>
            <w:r w:rsidR="00754E32">
              <w:rPr>
                <w:rFonts w:cstheme="minorHAnsi"/>
                <w:b/>
                <w:bCs/>
              </w:rPr>
              <w:t>F</w:t>
            </w:r>
            <w:r w:rsidR="00304A8B" w:rsidRPr="00C63F98">
              <w:rPr>
                <w:rFonts w:cstheme="minorHAnsi"/>
                <w:b/>
                <w:bCs/>
              </w:rPr>
              <w:t xml:space="preserve">oster </w:t>
            </w:r>
            <w:r w:rsidR="00754E32">
              <w:rPr>
                <w:rFonts w:cstheme="minorHAnsi"/>
                <w:b/>
                <w:bCs/>
              </w:rPr>
              <w:t>C</w:t>
            </w:r>
            <w:r w:rsidR="00304A8B" w:rsidRPr="00C63F98">
              <w:rPr>
                <w:rFonts w:cstheme="minorHAnsi"/>
                <w:b/>
                <w:bCs/>
              </w:rPr>
              <w:t xml:space="preserve">are </w:t>
            </w:r>
            <w:r w:rsidR="00754E32">
              <w:rPr>
                <w:rFonts w:cstheme="minorHAnsi"/>
                <w:b/>
                <w:bCs/>
              </w:rPr>
              <w:t>A</w:t>
            </w:r>
            <w:r w:rsidR="00304A8B" w:rsidRPr="00C63F98">
              <w:rPr>
                <w:rFonts w:cstheme="minorHAnsi"/>
                <w:b/>
                <w:bCs/>
              </w:rPr>
              <w:t>greement</w:t>
            </w:r>
            <w:r w:rsidR="00EE5045" w:rsidRPr="00C63F98">
              <w:rPr>
                <w:rFonts w:cstheme="minorHAnsi"/>
                <w:b/>
                <w:bCs/>
              </w:rPr>
              <w:t xml:space="preserve">. </w:t>
            </w:r>
          </w:p>
          <w:p w14:paraId="31D2BCC9" w14:textId="02B128BB" w:rsidR="00304A8B" w:rsidRPr="00C63F98" w:rsidRDefault="00EE5045" w:rsidP="00AF7592">
            <w:pPr>
              <w:pStyle w:val="ListParagraph"/>
              <w:spacing w:after="120" w:line="259" w:lineRule="auto"/>
              <w:ind w:left="357"/>
              <w:rPr>
                <w:rFonts w:cstheme="minorHAnsi"/>
                <w:sz w:val="24"/>
                <w:szCs w:val="24"/>
              </w:rPr>
            </w:pPr>
            <w:r w:rsidRPr="00C63F98">
              <w:rPr>
                <w:rFonts w:cstheme="minorHAnsi"/>
              </w:rPr>
              <w:t xml:space="preserve">This includes an understanding of </w:t>
            </w:r>
            <w:r w:rsidR="00B9111E" w:rsidRPr="00C63F98">
              <w:rPr>
                <w:rFonts w:cstheme="minorHAnsi"/>
              </w:rPr>
              <w:t>safer caring and impact of fostering on other</w:t>
            </w:r>
            <w:r w:rsidR="007E4A40" w:rsidRPr="00C63F98">
              <w:rPr>
                <w:rFonts w:cstheme="minorHAnsi"/>
              </w:rPr>
              <w:t>s</w:t>
            </w:r>
            <w:r w:rsidR="00B9111E" w:rsidRPr="00C63F98">
              <w:rPr>
                <w:rFonts w:cstheme="minorHAnsi"/>
              </w:rPr>
              <w:t xml:space="preserve"> in household</w:t>
            </w:r>
            <w:r w:rsidR="00AF7592">
              <w:rPr>
                <w:rFonts w:cstheme="minorHAnsi"/>
              </w:rPr>
              <w:t xml:space="preserve"> </w:t>
            </w:r>
            <w:r w:rsidR="00AF7592" w:rsidRPr="007278B8">
              <w:rPr>
                <w:rFonts w:cstheme="minorHAnsi"/>
                <w:lang w:val="en-GB"/>
              </w:rPr>
              <w:t>including existing children</w:t>
            </w:r>
          </w:p>
        </w:tc>
      </w:tr>
      <w:tr w:rsidR="00103A28" w14:paraId="35B77639" w14:textId="77777777" w:rsidTr="004A435A">
        <w:tc>
          <w:tcPr>
            <w:tcW w:w="9638" w:type="dxa"/>
            <w:shd w:val="clear" w:color="auto" w:fill="auto"/>
          </w:tcPr>
          <w:p w14:paraId="761A3A33" w14:textId="77777777" w:rsidR="00C63F98" w:rsidRPr="00C63F98" w:rsidRDefault="00C63F98" w:rsidP="00C63F98">
            <w:pPr>
              <w:spacing w:after="160" w:line="259" w:lineRule="auto"/>
            </w:pPr>
          </w:p>
          <w:p w14:paraId="6B40F302" w14:textId="64C45F22" w:rsidR="00D16EF9" w:rsidRPr="00C63F98" w:rsidRDefault="00D16EF9" w:rsidP="00C63F98">
            <w:pPr>
              <w:spacing w:after="120" w:line="259" w:lineRule="auto"/>
              <w:rPr>
                <w:rFonts w:cstheme="minorHAnsi"/>
                <w:sz w:val="24"/>
                <w:szCs w:val="24"/>
              </w:rPr>
            </w:pPr>
          </w:p>
        </w:tc>
      </w:tr>
      <w:tr w:rsidR="00304A8B" w14:paraId="4F21030C" w14:textId="77777777" w:rsidTr="004A435A">
        <w:tc>
          <w:tcPr>
            <w:tcW w:w="9638" w:type="dxa"/>
            <w:shd w:val="clear" w:color="auto" w:fill="F2F2F2" w:themeFill="background1" w:themeFillShade="F2"/>
          </w:tcPr>
          <w:p w14:paraId="29557973" w14:textId="4B468880" w:rsidR="00304A8B" w:rsidRPr="00C63F98" w:rsidRDefault="00C20EED" w:rsidP="00C63F98">
            <w:pPr>
              <w:pStyle w:val="ListParagraph"/>
              <w:numPr>
                <w:ilvl w:val="0"/>
                <w:numId w:val="5"/>
              </w:numPr>
              <w:spacing w:after="120" w:line="259" w:lineRule="auto"/>
              <w:ind w:left="357" w:hanging="357"/>
              <w:rPr>
                <w:rFonts w:cstheme="minorHAnsi"/>
                <w:b/>
                <w:bCs/>
              </w:rPr>
            </w:pPr>
            <w:r w:rsidRPr="00C63F98">
              <w:rPr>
                <w:rFonts w:cstheme="minorHAnsi"/>
                <w:b/>
                <w:bCs/>
              </w:rPr>
              <w:t>What is the applicant/s</w:t>
            </w:r>
            <w:r w:rsidR="00304A8B" w:rsidRPr="00C63F98">
              <w:rPr>
                <w:rFonts w:cstheme="minorHAnsi"/>
                <w:b/>
                <w:bCs/>
              </w:rPr>
              <w:t xml:space="preserve"> understanding of the status of a foster carer compared with that of </w:t>
            </w:r>
            <w:r w:rsidR="00304A8B" w:rsidRPr="00C63F98">
              <w:rPr>
                <w:rFonts w:cstheme="minorHAnsi"/>
                <w:b/>
                <w:bCs/>
                <w:shd w:val="clear" w:color="auto" w:fill="F2F2F2" w:themeFill="background1" w:themeFillShade="F2"/>
              </w:rPr>
              <w:t xml:space="preserve">a prospective </w:t>
            </w:r>
            <w:r w:rsidR="00507296" w:rsidRPr="00C63F98">
              <w:rPr>
                <w:rFonts w:cstheme="minorHAnsi"/>
                <w:b/>
                <w:bCs/>
                <w:shd w:val="clear" w:color="auto" w:fill="F2F2F2" w:themeFill="background1" w:themeFillShade="F2"/>
              </w:rPr>
              <w:t>adopter?</w:t>
            </w:r>
            <w:r w:rsidR="00A44A9F" w:rsidRPr="00C63F98">
              <w:rPr>
                <w:rFonts w:cstheme="minorHAnsi"/>
                <w:b/>
                <w:bCs/>
                <w:shd w:val="clear" w:color="auto" w:fill="F2F2F2" w:themeFill="background1" w:themeFillShade="F2"/>
              </w:rPr>
              <w:t xml:space="preserve"> </w:t>
            </w:r>
            <w:r w:rsidR="00A44A9F" w:rsidRPr="00C63F98">
              <w:rPr>
                <w:rFonts w:cstheme="minorHAnsi"/>
                <w:shd w:val="clear" w:color="auto" w:fill="F2F2F2" w:themeFill="background1" w:themeFillShade="F2"/>
              </w:rPr>
              <w:t>This is particularly relevant in terms of safer caring and the applicants’ ability to</w:t>
            </w:r>
            <w:r w:rsidR="00A44A9F" w:rsidRPr="00C63F98">
              <w:rPr>
                <w:rFonts w:cstheme="minorHAnsi"/>
              </w:rPr>
              <w:t xml:space="preserve"> comply with the services’</w:t>
            </w:r>
            <w:r w:rsidR="007E4A40" w:rsidRPr="00C63F98">
              <w:rPr>
                <w:rFonts w:cstheme="minorHAnsi"/>
              </w:rPr>
              <w:t xml:space="preserve"> fostering</w:t>
            </w:r>
            <w:r w:rsidR="00A44A9F" w:rsidRPr="00C63F98">
              <w:rPr>
                <w:rFonts w:cstheme="minorHAnsi"/>
              </w:rPr>
              <w:t xml:space="preserve"> safer caring </w:t>
            </w:r>
            <w:r w:rsidR="006C7081" w:rsidRPr="004447F1">
              <w:rPr>
                <w:rFonts w:cstheme="minorHAnsi"/>
              </w:rPr>
              <w:t>policy</w:t>
            </w:r>
            <w:r w:rsidR="006C7081">
              <w:rPr>
                <w:rFonts w:cstheme="minorHAnsi"/>
              </w:rPr>
              <w:t>, and other key fostering tasks</w:t>
            </w:r>
            <w:r w:rsidR="006C7081" w:rsidRPr="004447F1">
              <w:rPr>
                <w:rFonts w:cstheme="minorHAnsi"/>
              </w:rPr>
              <w:t>.</w:t>
            </w:r>
          </w:p>
        </w:tc>
      </w:tr>
      <w:tr w:rsidR="00C63F98" w14:paraId="479BB96C" w14:textId="77777777" w:rsidTr="004A435A">
        <w:tc>
          <w:tcPr>
            <w:tcW w:w="9638" w:type="dxa"/>
            <w:shd w:val="clear" w:color="auto" w:fill="auto"/>
          </w:tcPr>
          <w:p w14:paraId="151926F8" w14:textId="77777777" w:rsidR="00C63F98" w:rsidRPr="00C63F98" w:rsidRDefault="00C63F98" w:rsidP="00C63F98">
            <w:pPr>
              <w:spacing w:after="160" w:line="259" w:lineRule="auto"/>
            </w:pPr>
          </w:p>
          <w:p w14:paraId="0D6DC7EE" w14:textId="5B890770" w:rsidR="00C63F98" w:rsidRPr="00C63F98" w:rsidRDefault="00C63F98" w:rsidP="00C63F98">
            <w:pPr>
              <w:spacing w:after="120" w:line="259" w:lineRule="auto"/>
              <w:rPr>
                <w:rFonts w:cstheme="minorHAnsi"/>
                <w:sz w:val="24"/>
                <w:szCs w:val="24"/>
              </w:rPr>
            </w:pPr>
          </w:p>
        </w:tc>
      </w:tr>
      <w:tr w:rsidR="006B5064" w14:paraId="569F71FA" w14:textId="77777777" w:rsidTr="004A435A">
        <w:trPr>
          <w:trHeight w:val="397"/>
        </w:trPr>
        <w:tc>
          <w:tcPr>
            <w:tcW w:w="9638" w:type="dxa"/>
            <w:shd w:val="clear" w:color="auto" w:fill="B21882"/>
            <w:vAlign w:val="center"/>
          </w:tcPr>
          <w:p w14:paraId="36723672" w14:textId="3D919078" w:rsidR="006B5064" w:rsidRPr="00C63F98" w:rsidRDefault="006B5064" w:rsidP="00C63F98">
            <w:pPr>
              <w:spacing w:line="259" w:lineRule="auto"/>
              <w:rPr>
                <w:rFonts w:cstheme="minorHAnsi"/>
                <w:b/>
                <w:bCs/>
                <w:color w:val="B21882"/>
                <w:sz w:val="24"/>
                <w:szCs w:val="24"/>
              </w:rPr>
            </w:pPr>
            <w:r w:rsidRPr="006C18F7">
              <w:rPr>
                <w:rFonts w:cstheme="minorHAnsi"/>
                <w:b/>
                <w:bCs/>
                <w:color w:val="FFFFFF" w:themeColor="background1"/>
                <w:sz w:val="24"/>
                <w:szCs w:val="24"/>
              </w:rPr>
              <w:t xml:space="preserve">Social worker analysis of section 1 </w:t>
            </w:r>
            <w:r w:rsidR="006C18F7" w:rsidRPr="006C18F7">
              <w:rPr>
                <w:rFonts w:cstheme="minorHAnsi"/>
                <w:b/>
                <w:bCs/>
                <w:color w:val="FFFFFF" w:themeColor="background1"/>
              </w:rPr>
              <w:t>–</w:t>
            </w:r>
            <w:r w:rsidRPr="006C18F7">
              <w:rPr>
                <w:rFonts w:cstheme="minorHAnsi"/>
                <w:b/>
                <w:bCs/>
                <w:color w:val="FFFFFF" w:themeColor="background1"/>
                <w:sz w:val="24"/>
                <w:szCs w:val="24"/>
              </w:rPr>
              <w:t xml:space="preserve"> </w:t>
            </w:r>
            <w:r w:rsidR="00D16EF9" w:rsidRPr="006C18F7">
              <w:rPr>
                <w:rFonts w:cstheme="minorHAnsi"/>
                <w:b/>
                <w:bCs/>
                <w:color w:val="FFFFFF" w:themeColor="background1"/>
                <w:sz w:val="24"/>
                <w:szCs w:val="24"/>
              </w:rPr>
              <w:t>3</w:t>
            </w:r>
          </w:p>
        </w:tc>
      </w:tr>
      <w:tr w:rsidR="00A62A43" w14:paraId="1B001B60" w14:textId="77777777" w:rsidTr="00A62A43">
        <w:trPr>
          <w:trHeight w:val="397"/>
        </w:trPr>
        <w:tc>
          <w:tcPr>
            <w:tcW w:w="9638" w:type="dxa"/>
            <w:shd w:val="clear" w:color="auto" w:fill="FFFFFF" w:themeFill="background1"/>
            <w:vAlign w:val="center"/>
          </w:tcPr>
          <w:p w14:paraId="6DC0B9FC" w14:textId="77777777" w:rsidR="00A62A43" w:rsidRDefault="00A62A43" w:rsidP="00C63F98">
            <w:pPr>
              <w:rPr>
                <w:rFonts w:cstheme="minorHAnsi"/>
                <w:b/>
                <w:bCs/>
                <w:color w:val="FFFFFF" w:themeColor="background1"/>
                <w:sz w:val="24"/>
                <w:szCs w:val="24"/>
              </w:rPr>
            </w:pPr>
          </w:p>
          <w:p w14:paraId="00B7D7FB" w14:textId="77777777" w:rsidR="00A62A43" w:rsidRDefault="00A62A43" w:rsidP="00C63F98">
            <w:pPr>
              <w:rPr>
                <w:rFonts w:cstheme="minorHAnsi"/>
                <w:b/>
                <w:bCs/>
                <w:color w:val="FFFFFF" w:themeColor="background1"/>
                <w:sz w:val="24"/>
                <w:szCs w:val="24"/>
              </w:rPr>
            </w:pPr>
          </w:p>
          <w:p w14:paraId="294B8DF4" w14:textId="77777777" w:rsidR="00A62A43" w:rsidRDefault="00A62A43" w:rsidP="00C63F98">
            <w:pPr>
              <w:rPr>
                <w:rFonts w:cstheme="minorHAnsi"/>
                <w:b/>
                <w:bCs/>
                <w:color w:val="FFFFFF" w:themeColor="background1"/>
                <w:sz w:val="24"/>
                <w:szCs w:val="24"/>
              </w:rPr>
            </w:pPr>
          </w:p>
          <w:p w14:paraId="6FBF5A82" w14:textId="77777777" w:rsidR="00A62A43" w:rsidRPr="006C18F7" w:rsidRDefault="00A62A43" w:rsidP="00C63F98">
            <w:pPr>
              <w:rPr>
                <w:rFonts w:cstheme="minorHAnsi"/>
                <w:b/>
                <w:bCs/>
                <w:color w:val="FFFFFF" w:themeColor="background1"/>
                <w:sz w:val="24"/>
                <w:szCs w:val="24"/>
              </w:rPr>
            </w:pPr>
          </w:p>
        </w:tc>
      </w:tr>
      <w:tr w:rsidR="008A66FF" w14:paraId="6BAAA31F" w14:textId="77777777" w:rsidTr="004A435A">
        <w:tc>
          <w:tcPr>
            <w:tcW w:w="9638" w:type="dxa"/>
            <w:shd w:val="clear" w:color="auto" w:fill="F2F2F2" w:themeFill="background1" w:themeFillShade="F2"/>
          </w:tcPr>
          <w:p w14:paraId="4493DB30" w14:textId="77777777" w:rsidR="0035356C" w:rsidRPr="00C63F98" w:rsidRDefault="00B2396E" w:rsidP="00C63F98">
            <w:pPr>
              <w:pStyle w:val="ListParagraph"/>
              <w:numPr>
                <w:ilvl w:val="0"/>
                <w:numId w:val="5"/>
              </w:numPr>
              <w:spacing w:after="120" w:line="259" w:lineRule="auto"/>
              <w:ind w:left="357" w:hanging="357"/>
              <w:rPr>
                <w:rFonts w:cstheme="minorHAnsi"/>
                <w:b/>
                <w:bCs/>
              </w:rPr>
            </w:pPr>
            <w:r w:rsidRPr="00C63F98">
              <w:rPr>
                <w:rFonts w:cstheme="minorHAnsi"/>
                <w:b/>
                <w:bCs/>
              </w:rPr>
              <w:t xml:space="preserve">What evidence is there of the applicant/s ability and commitment to work with </w:t>
            </w:r>
            <w:r w:rsidR="00AC088C" w:rsidRPr="00C63F98">
              <w:rPr>
                <w:rFonts w:cstheme="minorHAnsi"/>
                <w:b/>
                <w:bCs/>
              </w:rPr>
              <w:t xml:space="preserve">Children’s Services and keep the child at the </w:t>
            </w:r>
            <w:proofErr w:type="spellStart"/>
            <w:r w:rsidR="00AC088C" w:rsidRPr="00C63F98">
              <w:rPr>
                <w:rFonts w:cstheme="minorHAnsi"/>
                <w:b/>
                <w:bCs/>
              </w:rPr>
              <w:t>centre</w:t>
            </w:r>
            <w:proofErr w:type="spellEnd"/>
            <w:r w:rsidR="00AC088C" w:rsidRPr="00C63F98">
              <w:rPr>
                <w:rFonts w:cstheme="minorHAnsi"/>
                <w:b/>
                <w:bCs/>
              </w:rPr>
              <w:t xml:space="preserve"> of their thinking</w:t>
            </w:r>
            <w:r w:rsidR="00E55085" w:rsidRPr="00C63F98">
              <w:rPr>
                <w:rFonts w:cstheme="minorHAnsi"/>
                <w:b/>
                <w:bCs/>
              </w:rPr>
              <w:t>?</w:t>
            </w:r>
            <w:r w:rsidR="007D621D" w:rsidRPr="00C63F98">
              <w:rPr>
                <w:rFonts w:cstheme="minorHAnsi"/>
                <w:b/>
                <w:bCs/>
              </w:rPr>
              <w:t xml:space="preserve"> </w:t>
            </w:r>
          </w:p>
          <w:p w14:paraId="17E5F311" w14:textId="1A317124" w:rsidR="0035356C" w:rsidRPr="006831E0" w:rsidRDefault="007D621D" w:rsidP="00C63F98">
            <w:pPr>
              <w:pStyle w:val="ListParagraph"/>
              <w:spacing w:after="120" w:line="259" w:lineRule="auto"/>
              <w:ind w:left="357"/>
              <w:rPr>
                <w:rFonts w:cstheme="minorHAnsi"/>
                <w:sz w:val="20"/>
                <w:szCs w:val="20"/>
              </w:rPr>
            </w:pPr>
            <w:r w:rsidRPr="00C63F98">
              <w:rPr>
                <w:rFonts w:cstheme="minorHAnsi"/>
              </w:rPr>
              <w:lastRenderedPageBreak/>
              <w:t xml:space="preserve">This might include a </w:t>
            </w:r>
            <w:r w:rsidR="0035356C" w:rsidRPr="00C63F98">
              <w:rPr>
                <w:rFonts w:cstheme="minorHAnsi"/>
              </w:rPr>
              <w:t>Care Plan that does not become an adoptive placement (</w:t>
            </w:r>
            <w:proofErr w:type="gramStart"/>
            <w:r w:rsidR="000C282B" w:rsidRPr="00C63F98">
              <w:rPr>
                <w:rFonts w:cstheme="minorHAnsi"/>
              </w:rPr>
              <w:t>i.e.</w:t>
            </w:r>
            <w:proofErr w:type="gramEnd"/>
            <w:r w:rsidR="0035356C" w:rsidRPr="00C63F98">
              <w:rPr>
                <w:rFonts w:cstheme="minorHAnsi"/>
              </w:rPr>
              <w:t xml:space="preserve"> may result in reunification with parents or wider family</w:t>
            </w:r>
            <w:r w:rsidR="006831E0" w:rsidRPr="00C63F98">
              <w:rPr>
                <w:rFonts w:cstheme="minorHAnsi"/>
              </w:rPr>
              <w:t xml:space="preserve"> and</w:t>
            </w:r>
            <w:r w:rsidR="0035356C" w:rsidRPr="00C63F98">
              <w:rPr>
                <w:rFonts w:cstheme="minorHAnsi"/>
              </w:rPr>
              <w:t xml:space="preserve"> includes </w:t>
            </w:r>
            <w:r w:rsidR="006831E0" w:rsidRPr="00C63F98">
              <w:rPr>
                <w:rFonts w:cstheme="minorHAnsi"/>
              </w:rPr>
              <w:t>the applicant/s</w:t>
            </w:r>
            <w:r w:rsidR="0035356C" w:rsidRPr="00C63F98">
              <w:rPr>
                <w:rFonts w:cstheme="minorHAnsi"/>
              </w:rPr>
              <w:t xml:space="preserve"> ability to support the transition of the child/ ren to parents or wider family members.</w:t>
            </w:r>
          </w:p>
        </w:tc>
      </w:tr>
      <w:tr w:rsidR="006C18F7" w14:paraId="775F20BC" w14:textId="77777777" w:rsidTr="004A435A">
        <w:tc>
          <w:tcPr>
            <w:tcW w:w="9638" w:type="dxa"/>
            <w:shd w:val="clear" w:color="auto" w:fill="auto"/>
          </w:tcPr>
          <w:p w14:paraId="24549A67" w14:textId="77777777" w:rsidR="006C18F7" w:rsidRPr="00C63F98" w:rsidRDefault="006C18F7" w:rsidP="006C18F7">
            <w:pPr>
              <w:spacing w:after="160" w:line="259" w:lineRule="auto"/>
            </w:pPr>
          </w:p>
          <w:p w14:paraId="71056776" w14:textId="42845E2B" w:rsidR="006C18F7" w:rsidRPr="009E624A" w:rsidRDefault="006C18F7" w:rsidP="006C18F7">
            <w:pPr>
              <w:spacing w:after="120" w:line="259" w:lineRule="auto"/>
              <w:rPr>
                <w:rFonts w:cstheme="minorHAnsi"/>
                <w:b/>
                <w:bCs/>
                <w:sz w:val="24"/>
                <w:szCs w:val="24"/>
              </w:rPr>
            </w:pPr>
          </w:p>
        </w:tc>
      </w:tr>
      <w:tr w:rsidR="00C63F98" w14:paraId="6DFFD98F" w14:textId="77777777" w:rsidTr="004A435A">
        <w:tc>
          <w:tcPr>
            <w:tcW w:w="9638" w:type="dxa"/>
            <w:shd w:val="clear" w:color="auto" w:fill="F2F2F2" w:themeFill="background1" w:themeFillShade="F2"/>
          </w:tcPr>
          <w:p w14:paraId="2DC808A1" w14:textId="5D445F14" w:rsidR="00C63F98" w:rsidRPr="006C18F7" w:rsidRDefault="00073241" w:rsidP="006C18F7">
            <w:pPr>
              <w:pStyle w:val="ListParagraph"/>
              <w:numPr>
                <w:ilvl w:val="0"/>
                <w:numId w:val="5"/>
              </w:numPr>
              <w:spacing w:after="120" w:line="259" w:lineRule="auto"/>
              <w:ind w:left="357" w:hanging="357"/>
              <w:rPr>
                <w:rFonts w:cstheme="minorHAnsi"/>
                <w:b/>
                <w:bCs/>
              </w:rPr>
            </w:pPr>
            <w:r w:rsidRPr="00073241">
              <w:rPr>
                <w:rFonts w:cstheme="minorHAnsi"/>
                <w:b/>
                <w:bCs/>
              </w:rPr>
              <w:t>What evidence is there of the applicant/s understanding of the purpose of contact? What evidence is there of their ability and commitment to facilitate contact with birth family members and, where appropriate, meet the parents at reviews and at contact handovers</w:t>
            </w:r>
            <w:r w:rsidR="00616312">
              <w:rPr>
                <w:rFonts w:cstheme="minorHAnsi"/>
                <w:b/>
                <w:bCs/>
              </w:rPr>
              <w:t>?</w:t>
            </w:r>
            <w:r w:rsidRPr="00493E9D">
              <w:rPr>
                <w:rFonts w:cstheme="minorHAnsi"/>
                <w:b/>
                <w:bCs/>
              </w:rPr>
              <w:t xml:space="preserve"> </w:t>
            </w:r>
            <w:r w:rsidRPr="00073241">
              <w:rPr>
                <w:rFonts w:cstheme="minorHAnsi"/>
              </w:rPr>
              <w:t>This will include their ability and commitment to promote the child’s identity and assist with life journey work.</w:t>
            </w:r>
          </w:p>
        </w:tc>
      </w:tr>
      <w:tr w:rsidR="00C63F98" w14:paraId="6614DE20" w14:textId="77777777" w:rsidTr="004A435A">
        <w:tc>
          <w:tcPr>
            <w:tcW w:w="9638" w:type="dxa"/>
            <w:shd w:val="clear" w:color="auto" w:fill="auto"/>
          </w:tcPr>
          <w:p w14:paraId="360143AF" w14:textId="77777777" w:rsidR="006C18F7" w:rsidRPr="00C63F98" w:rsidRDefault="006C18F7" w:rsidP="006C18F7">
            <w:pPr>
              <w:spacing w:after="160" w:line="259" w:lineRule="auto"/>
            </w:pPr>
          </w:p>
          <w:p w14:paraId="5332FCB0" w14:textId="1BC093E5" w:rsidR="006C18F7" w:rsidRPr="006C18F7" w:rsidRDefault="006C18F7" w:rsidP="006C18F7">
            <w:pPr>
              <w:spacing w:after="120"/>
              <w:rPr>
                <w:rFonts w:cstheme="minorHAnsi"/>
                <w:b/>
                <w:bCs/>
              </w:rPr>
            </w:pPr>
          </w:p>
        </w:tc>
      </w:tr>
      <w:tr w:rsidR="00C63F98" w14:paraId="0D3C3C36" w14:textId="77777777" w:rsidTr="004A435A">
        <w:tc>
          <w:tcPr>
            <w:tcW w:w="9638" w:type="dxa"/>
            <w:shd w:val="clear" w:color="auto" w:fill="F2F2F2" w:themeFill="background1" w:themeFillShade="F2"/>
          </w:tcPr>
          <w:p w14:paraId="5BB6C1F8" w14:textId="6847FEBA" w:rsidR="00C63F98" w:rsidRPr="006C18F7" w:rsidRDefault="00C63F98" w:rsidP="006C18F7">
            <w:pPr>
              <w:pStyle w:val="ListParagraph"/>
              <w:numPr>
                <w:ilvl w:val="0"/>
                <w:numId w:val="5"/>
              </w:numPr>
              <w:spacing w:after="120" w:line="259" w:lineRule="auto"/>
              <w:ind w:left="357" w:hanging="357"/>
              <w:rPr>
                <w:rFonts w:cstheme="minorHAnsi"/>
                <w:b/>
                <w:bCs/>
              </w:rPr>
            </w:pPr>
            <w:r w:rsidRPr="006C18F7">
              <w:rPr>
                <w:rFonts w:cstheme="minorHAnsi"/>
                <w:b/>
                <w:bCs/>
              </w:rPr>
              <w:t xml:space="preserve">What is the applicant/s ability to manage </w:t>
            </w:r>
            <w:r w:rsidR="00DE51AA" w:rsidRPr="00FB48D1">
              <w:rPr>
                <w:rFonts w:cstheme="minorHAnsi"/>
                <w:b/>
                <w:bCs/>
              </w:rPr>
              <w:t xml:space="preserve">the unexpected and the impact of uncertainty on self and others including existing children if </w:t>
            </w:r>
            <w:r w:rsidR="00754E32" w:rsidRPr="00FB48D1">
              <w:rPr>
                <w:rFonts w:cstheme="minorHAnsi"/>
                <w:b/>
                <w:bCs/>
              </w:rPr>
              <w:t>relevant?</w:t>
            </w:r>
            <w:r w:rsidR="00C84B96" w:rsidRPr="00FB48D1">
              <w:rPr>
                <w:rFonts w:cstheme="minorHAnsi"/>
                <w:b/>
                <w:bCs/>
              </w:rPr>
              <w:t xml:space="preserve"> </w:t>
            </w:r>
            <w:r w:rsidR="00FB48D1" w:rsidRPr="00FB48D1">
              <w:rPr>
                <w:rFonts w:cstheme="minorHAnsi"/>
              </w:rPr>
              <w:t>This will include evidence of their resilience and ability to accept the process without becoming overwhelmed, and their ability to communicate well with existing children/ other family members so they understand what is happening. Include evidence of support for the applicant/s from their network.</w:t>
            </w:r>
            <w:r w:rsidR="00FB48D1">
              <w:rPr>
                <w:rFonts w:cstheme="minorHAnsi"/>
                <w:sz w:val="24"/>
                <w:szCs w:val="24"/>
              </w:rPr>
              <w:t xml:space="preserve"> </w:t>
            </w:r>
            <w:r w:rsidR="00FB48D1" w:rsidRPr="00914AE6">
              <w:rPr>
                <w:rFonts w:cstheme="minorHAnsi"/>
                <w:sz w:val="24"/>
                <w:szCs w:val="24"/>
              </w:rPr>
              <w:t xml:space="preserve"> </w:t>
            </w:r>
          </w:p>
        </w:tc>
      </w:tr>
      <w:tr w:rsidR="00C63F98" w14:paraId="1B93A214" w14:textId="77777777" w:rsidTr="004A435A">
        <w:trPr>
          <w:trHeight w:val="397"/>
        </w:trPr>
        <w:tc>
          <w:tcPr>
            <w:tcW w:w="9638" w:type="dxa"/>
            <w:shd w:val="clear" w:color="auto" w:fill="B21882"/>
            <w:vAlign w:val="center"/>
          </w:tcPr>
          <w:p w14:paraId="27CA6BBB" w14:textId="4AE54A5C" w:rsidR="00C63F98" w:rsidRPr="00D16EF9" w:rsidRDefault="00C63F98" w:rsidP="006C18F7">
            <w:pPr>
              <w:spacing w:line="259" w:lineRule="auto"/>
              <w:rPr>
                <w:rFonts w:cstheme="minorHAnsi"/>
                <w:b/>
                <w:bCs/>
                <w:sz w:val="24"/>
                <w:szCs w:val="24"/>
              </w:rPr>
            </w:pPr>
            <w:r w:rsidRPr="006C18F7">
              <w:rPr>
                <w:rFonts w:cstheme="minorHAnsi"/>
                <w:b/>
                <w:bCs/>
                <w:color w:val="FFFFFF" w:themeColor="background1"/>
                <w:sz w:val="24"/>
                <w:szCs w:val="24"/>
              </w:rPr>
              <w:t xml:space="preserve">Social worker analysis of section 4 </w:t>
            </w:r>
            <w:r w:rsidR="006C18F7" w:rsidRPr="006C18F7">
              <w:rPr>
                <w:rFonts w:cstheme="minorHAnsi"/>
                <w:b/>
                <w:bCs/>
                <w:color w:val="FFFFFF" w:themeColor="background1"/>
              </w:rPr>
              <w:t>–</w:t>
            </w:r>
            <w:r w:rsidRPr="006C18F7">
              <w:rPr>
                <w:rFonts w:cstheme="minorHAnsi"/>
                <w:b/>
                <w:bCs/>
                <w:color w:val="FFFFFF" w:themeColor="background1"/>
                <w:sz w:val="24"/>
                <w:szCs w:val="24"/>
              </w:rPr>
              <w:t xml:space="preserve"> 6</w:t>
            </w:r>
          </w:p>
        </w:tc>
      </w:tr>
      <w:tr w:rsidR="00A62A43" w14:paraId="2F3A8D06" w14:textId="77777777" w:rsidTr="00A62A43">
        <w:trPr>
          <w:trHeight w:val="397"/>
        </w:trPr>
        <w:tc>
          <w:tcPr>
            <w:tcW w:w="9638" w:type="dxa"/>
            <w:shd w:val="clear" w:color="auto" w:fill="FFFFFF" w:themeFill="background1"/>
            <w:vAlign w:val="center"/>
          </w:tcPr>
          <w:p w14:paraId="7AF18E3F" w14:textId="77777777" w:rsidR="00A62A43" w:rsidRDefault="00A62A43" w:rsidP="006C18F7">
            <w:pPr>
              <w:rPr>
                <w:rFonts w:cstheme="minorHAnsi"/>
                <w:b/>
                <w:bCs/>
                <w:color w:val="FFFFFF" w:themeColor="background1"/>
                <w:sz w:val="24"/>
                <w:szCs w:val="24"/>
              </w:rPr>
            </w:pPr>
          </w:p>
          <w:p w14:paraId="133FF45A" w14:textId="77777777" w:rsidR="00A62A43" w:rsidRDefault="00A62A43" w:rsidP="006C18F7">
            <w:pPr>
              <w:rPr>
                <w:rFonts w:cstheme="minorHAnsi"/>
                <w:b/>
                <w:bCs/>
                <w:color w:val="FFFFFF" w:themeColor="background1"/>
                <w:sz w:val="24"/>
                <w:szCs w:val="24"/>
              </w:rPr>
            </w:pPr>
          </w:p>
          <w:p w14:paraId="37AF868B" w14:textId="77777777" w:rsidR="00A62A43" w:rsidRDefault="00A62A43" w:rsidP="006C18F7">
            <w:pPr>
              <w:rPr>
                <w:rFonts w:cstheme="minorHAnsi"/>
                <w:b/>
                <w:bCs/>
                <w:color w:val="FFFFFF" w:themeColor="background1"/>
                <w:sz w:val="24"/>
                <w:szCs w:val="24"/>
              </w:rPr>
            </w:pPr>
          </w:p>
          <w:p w14:paraId="3F5DFB9D" w14:textId="77777777" w:rsidR="00A62A43" w:rsidRDefault="00A62A43" w:rsidP="006C18F7">
            <w:pPr>
              <w:rPr>
                <w:rFonts w:cstheme="minorHAnsi"/>
                <w:b/>
                <w:bCs/>
                <w:color w:val="FFFFFF" w:themeColor="background1"/>
                <w:sz w:val="24"/>
                <w:szCs w:val="24"/>
              </w:rPr>
            </w:pPr>
          </w:p>
          <w:p w14:paraId="37C22CB9" w14:textId="77777777" w:rsidR="00A62A43" w:rsidRPr="006C18F7" w:rsidRDefault="00A62A43" w:rsidP="006C18F7">
            <w:pPr>
              <w:rPr>
                <w:rFonts w:cstheme="minorHAnsi"/>
                <w:b/>
                <w:bCs/>
                <w:color w:val="FFFFFF" w:themeColor="background1"/>
                <w:sz w:val="24"/>
                <w:szCs w:val="24"/>
              </w:rPr>
            </w:pPr>
          </w:p>
        </w:tc>
      </w:tr>
      <w:tr w:rsidR="00C63F98" w:rsidRPr="006C18F7" w14:paraId="29140E80" w14:textId="77777777" w:rsidTr="004A435A">
        <w:tc>
          <w:tcPr>
            <w:tcW w:w="9638" w:type="dxa"/>
            <w:shd w:val="clear" w:color="auto" w:fill="F2F2F2" w:themeFill="background1" w:themeFillShade="F2"/>
          </w:tcPr>
          <w:p w14:paraId="04D2E125" w14:textId="2A06BEF3" w:rsidR="00C63F98" w:rsidRPr="006C18F7" w:rsidRDefault="00C63F98" w:rsidP="00C63F98">
            <w:pPr>
              <w:spacing w:after="120" w:line="259" w:lineRule="auto"/>
              <w:rPr>
                <w:rFonts w:cstheme="minorHAnsi"/>
                <w:b/>
                <w:bCs/>
              </w:rPr>
            </w:pPr>
            <w:r w:rsidRPr="006C18F7">
              <w:rPr>
                <w:rFonts w:cstheme="minorHAnsi"/>
                <w:b/>
                <w:bCs/>
              </w:rPr>
              <w:t xml:space="preserve">Summary analysis of all key factors leading to the recommendation of suitability to become a WEP carer. </w:t>
            </w:r>
            <w:r w:rsidRPr="006C18F7">
              <w:rPr>
                <w:rFonts w:cstheme="minorHAnsi"/>
              </w:rPr>
              <w:t xml:space="preserve">This should identify the key characteristics and strengths relevant to this with analysis of these and of any areas where additional support and/ or development is identified. </w:t>
            </w:r>
          </w:p>
        </w:tc>
      </w:tr>
      <w:tr w:rsidR="00C63F98" w:rsidRPr="006C18F7" w14:paraId="3105C2B3" w14:textId="77777777" w:rsidTr="004A435A">
        <w:tc>
          <w:tcPr>
            <w:tcW w:w="9638" w:type="dxa"/>
            <w:shd w:val="clear" w:color="auto" w:fill="auto"/>
          </w:tcPr>
          <w:p w14:paraId="038FA164" w14:textId="77777777" w:rsidR="00C63F98" w:rsidRPr="006C18F7" w:rsidRDefault="00C63F98" w:rsidP="00C63F98">
            <w:pPr>
              <w:spacing w:after="120" w:line="259" w:lineRule="auto"/>
              <w:rPr>
                <w:rFonts w:cstheme="minorHAnsi"/>
              </w:rPr>
            </w:pPr>
          </w:p>
          <w:p w14:paraId="41428C1B" w14:textId="290A579E" w:rsidR="00C63F98" w:rsidRPr="006C18F7" w:rsidRDefault="00C63F98" w:rsidP="00C63F98">
            <w:pPr>
              <w:spacing w:after="120" w:line="259" w:lineRule="auto"/>
              <w:rPr>
                <w:rFonts w:cstheme="minorHAnsi"/>
                <w:b/>
                <w:bCs/>
              </w:rPr>
            </w:pPr>
          </w:p>
        </w:tc>
      </w:tr>
      <w:tr w:rsidR="00C63F98" w:rsidRPr="006C18F7" w14:paraId="132AB26D" w14:textId="77777777" w:rsidTr="004A435A">
        <w:tc>
          <w:tcPr>
            <w:tcW w:w="9638" w:type="dxa"/>
            <w:shd w:val="clear" w:color="auto" w:fill="F2F2F2" w:themeFill="background1" w:themeFillShade="F2"/>
          </w:tcPr>
          <w:p w14:paraId="610E60CC" w14:textId="77777777" w:rsidR="00C63F98" w:rsidRPr="006C18F7" w:rsidRDefault="00C63F98" w:rsidP="00C63F98">
            <w:pPr>
              <w:spacing w:after="120" w:line="259" w:lineRule="auto"/>
              <w:rPr>
                <w:rFonts w:cstheme="minorHAnsi"/>
                <w:b/>
                <w:bCs/>
              </w:rPr>
            </w:pPr>
            <w:r w:rsidRPr="006C18F7">
              <w:rPr>
                <w:rFonts w:cstheme="minorHAnsi"/>
                <w:b/>
                <w:bCs/>
              </w:rPr>
              <w:t>Recommendation to the panel</w:t>
            </w:r>
          </w:p>
          <w:p w14:paraId="2F0A5104" w14:textId="77777777" w:rsidR="00C63F98" w:rsidRPr="006C18F7" w:rsidRDefault="00C63F98" w:rsidP="00C63F98">
            <w:pPr>
              <w:spacing w:after="120" w:line="259" w:lineRule="auto"/>
              <w:rPr>
                <w:rFonts w:cstheme="minorHAnsi"/>
              </w:rPr>
            </w:pPr>
            <w:r w:rsidRPr="006C18F7">
              <w:rPr>
                <w:rFonts w:cstheme="minorHAnsi"/>
              </w:rPr>
              <w:t xml:space="preserve">Using the information, analysis and summary above and taking into consideration the information contained within the applicants PAR, this recommendation should include details of terms of approval and specific advice in terms of characteristics and numbers of children relating to this. </w:t>
            </w:r>
          </w:p>
          <w:p w14:paraId="2FB02290" w14:textId="5E79846A" w:rsidR="00C63F98" w:rsidRPr="006C18F7" w:rsidRDefault="00C63F98" w:rsidP="00C63F98">
            <w:pPr>
              <w:spacing w:after="120" w:line="259" w:lineRule="auto"/>
              <w:rPr>
                <w:rFonts w:cstheme="minorHAnsi"/>
              </w:rPr>
            </w:pPr>
            <w:r w:rsidRPr="006C18F7">
              <w:rPr>
                <w:rFonts w:cstheme="minorHAnsi"/>
              </w:rPr>
              <w:t>The recommendation should be specific in terms of suitability of the applicants as a WEP carer (</w:t>
            </w:r>
            <w:proofErr w:type="spellStart"/>
            <w:proofErr w:type="gramStart"/>
            <w:r w:rsidRPr="006C18F7">
              <w:rPr>
                <w:rFonts w:cstheme="minorHAnsi"/>
              </w:rPr>
              <w:t>ie</w:t>
            </w:r>
            <w:proofErr w:type="spellEnd"/>
            <w:proofErr w:type="gramEnd"/>
            <w:r w:rsidRPr="006C18F7">
              <w:rPr>
                <w:rFonts w:cstheme="minorHAnsi"/>
              </w:rPr>
              <w:t xml:space="preserve"> that the applicant is recommended for approval as a foster carer for short term placements and specifically Welsh Early Permanence placements to reflect the possibility that any placement may become an adoptive placement)</w:t>
            </w:r>
          </w:p>
        </w:tc>
      </w:tr>
      <w:tr w:rsidR="00C63F98" w:rsidRPr="006C18F7" w14:paraId="616735A8" w14:textId="77777777" w:rsidTr="004A435A">
        <w:tc>
          <w:tcPr>
            <w:tcW w:w="9638" w:type="dxa"/>
            <w:shd w:val="clear" w:color="auto" w:fill="auto"/>
          </w:tcPr>
          <w:p w14:paraId="53D28A45" w14:textId="77777777" w:rsidR="00C63F98" w:rsidRPr="006C18F7" w:rsidRDefault="00C63F98" w:rsidP="00C63F98">
            <w:pPr>
              <w:spacing w:after="120" w:line="259" w:lineRule="auto"/>
              <w:rPr>
                <w:rFonts w:cstheme="minorHAnsi"/>
              </w:rPr>
            </w:pPr>
          </w:p>
          <w:p w14:paraId="11D29F96" w14:textId="77777777" w:rsidR="00C63F98" w:rsidRPr="006C18F7" w:rsidRDefault="00C63F98" w:rsidP="00C63F98">
            <w:pPr>
              <w:spacing w:after="120" w:line="259" w:lineRule="auto"/>
              <w:rPr>
                <w:rFonts w:cstheme="minorHAnsi"/>
              </w:rPr>
            </w:pPr>
          </w:p>
          <w:p w14:paraId="1C206C09" w14:textId="77777777" w:rsidR="00C63F98" w:rsidRPr="006C18F7" w:rsidRDefault="00C63F98" w:rsidP="00C63F98">
            <w:pPr>
              <w:spacing w:after="120" w:line="259" w:lineRule="auto"/>
              <w:rPr>
                <w:rFonts w:cstheme="minorHAnsi"/>
              </w:rPr>
            </w:pPr>
          </w:p>
          <w:p w14:paraId="05030F1B" w14:textId="4F0F5826" w:rsidR="00C63F98" w:rsidRPr="006C18F7" w:rsidRDefault="00C63F98" w:rsidP="00C63F98">
            <w:pPr>
              <w:spacing w:after="120" w:line="259" w:lineRule="auto"/>
              <w:rPr>
                <w:rFonts w:cstheme="minorHAnsi"/>
                <w:b/>
                <w:bCs/>
              </w:rPr>
            </w:pPr>
          </w:p>
        </w:tc>
      </w:tr>
    </w:tbl>
    <w:p w14:paraId="3DED09E0" w14:textId="14602596" w:rsidR="005D725A" w:rsidRDefault="005D725A">
      <w:pPr>
        <w:rPr>
          <w:rFonts w:cstheme="minorHAnsi"/>
        </w:rPr>
      </w:pPr>
    </w:p>
    <w:p w14:paraId="478EA4BD" w14:textId="6E624F2C" w:rsidR="006C18F7" w:rsidRDefault="006C18F7">
      <w:pPr>
        <w:rPr>
          <w:rFonts w:cstheme="minorHAnsi"/>
        </w:rPr>
      </w:pPr>
      <w:r>
        <w:rPr>
          <w:rFonts w:cstheme="minorHAnsi"/>
        </w:rPr>
        <w:br w:type="page"/>
      </w:r>
    </w:p>
    <w:p w14:paraId="4C84360E" w14:textId="77777777" w:rsidR="006C18F7" w:rsidRPr="00841A09" w:rsidRDefault="006C18F7" w:rsidP="00841A09"/>
    <w:tbl>
      <w:tblPr>
        <w:tblStyle w:val="TableGrid"/>
        <w:tblW w:w="9787" w:type="dxa"/>
        <w:tblInd w:w="0" w:type="dxa"/>
        <w:tblCellMar>
          <w:top w:w="57" w:type="dxa"/>
          <w:bottom w:w="57" w:type="dxa"/>
        </w:tblCellMar>
        <w:tblLook w:val="04A0" w:firstRow="1" w:lastRow="0" w:firstColumn="1" w:lastColumn="0" w:noHBand="0" w:noVBand="1"/>
      </w:tblPr>
      <w:tblGrid>
        <w:gridCol w:w="4893"/>
        <w:gridCol w:w="4894"/>
      </w:tblGrid>
      <w:tr w:rsidR="004A5C41" w:rsidRPr="006C18F7" w14:paraId="28A0184E" w14:textId="77777777" w:rsidTr="00BC7BB7">
        <w:trPr>
          <w:trHeight w:val="300"/>
        </w:trPr>
        <w:tc>
          <w:tcPr>
            <w:tcW w:w="9787" w:type="dxa"/>
            <w:gridSpan w:val="2"/>
            <w:shd w:val="clear" w:color="auto" w:fill="F2F2F2" w:themeFill="background1" w:themeFillShade="F2"/>
          </w:tcPr>
          <w:p w14:paraId="2AAE65BC" w14:textId="537BFB77" w:rsidR="008A0F9E" w:rsidRPr="006C18F7" w:rsidRDefault="004A5C41" w:rsidP="006C18F7">
            <w:pPr>
              <w:spacing w:line="259" w:lineRule="auto"/>
              <w:rPr>
                <w:rFonts w:cstheme="minorHAnsi"/>
                <w:highlight w:val="yellow"/>
              </w:rPr>
            </w:pPr>
            <w:r w:rsidRPr="006C18F7">
              <w:rPr>
                <w:rFonts w:cstheme="minorHAnsi"/>
                <w:b/>
                <w:bCs/>
              </w:rPr>
              <w:t xml:space="preserve">Signature of </w:t>
            </w:r>
            <w:r w:rsidR="00BC7BB7">
              <w:rPr>
                <w:rFonts w:cstheme="minorHAnsi"/>
                <w:b/>
                <w:bCs/>
              </w:rPr>
              <w:t xml:space="preserve">the adoption </w:t>
            </w:r>
            <w:r w:rsidRPr="006C18F7">
              <w:rPr>
                <w:rFonts w:cstheme="minorHAnsi"/>
                <w:b/>
                <w:bCs/>
              </w:rPr>
              <w:t>social worker completing the addendum report</w:t>
            </w:r>
            <w:r w:rsidRPr="006C18F7">
              <w:rPr>
                <w:rFonts w:cstheme="minorHAnsi"/>
                <w:highlight w:val="yellow"/>
              </w:rPr>
              <w:t xml:space="preserve"> </w:t>
            </w:r>
          </w:p>
          <w:p w14:paraId="1C4F4894" w14:textId="33022D41" w:rsidR="004A5C41" w:rsidRPr="006C18F7" w:rsidRDefault="0052059A" w:rsidP="006C18F7">
            <w:pPr>
              <w:spacing w:line="259" w:lineRule="auto"/>
              <w:rPr>
                <w:rFonts w:cstheme="minorHAnsi"/>
              </w:rPr>
            </w:pPr>
            <w:r w:rsidRPr="006C18F7">
              <w:rPr>
                <w:rFonts w:cstheme="minorHAnsi"/>
              </w:rPr>
              <w:t>I confirm that this report</w:t>
            </w:r>
            <w:r w:rsidR="000C077A" w:rsidRPr="006C18F7">
              <w:rPr>
                <w:rFonts w:cstheme="minorHAnsi"/>
              </w:rPr>
              <w:t>, alongside the applicants’ Prospective Adopters Report (PAR)</w:t>
            </w:r>
            <w:r w:rsidR="00071C61" w:rsidRPr="006C18F7">
              <w:rPr>
                <w:rFonts w:cstheme="minorHAnsi"/>
              </w:rPr>
              <w:t>,</w:t>
            </w:r>
            <w:r w:rsidRPr="006C18F7">
              <w:rPr>
                <w:rFonts w:cstheme="minorHAnsi"/>
              </w:rPr>
              <w:t xml:space="preserve"> e</w:t>
            </w:r>
            <w:r w:rsidR="00071C61" w:rsidRPr="006C18F7">
              <w:rPr>
                <w:rFonts w:cstheme="minorHAnsi"/>
              </w:rPr>
              <w:t>nsures</w:t>
            </w:r>
            <w:r w:rsidRPr="006C18F7">
              <w:rPr>
                <w:rFonts w:cstheme="minorHAnsi"/>
              </w:rPr>
              <w:t xml:space="preserve"> compliance with The Fostering Panels (Establishment and Functions)</w:t>
            </w:r>
            <w:r w:rsidR="00680DA3">
              <w:rPr>
                <w:rFonts w:cstheme="minorHAnsi"/>
              </w:rPr>
              <w:t xml:space="preserve"> </w:t>
            </w:r>
            <w:r w:rsidRPr="006C18F7">
              <w:rPr>
                <w:rFonts w:cstheme="minorHAnsi"/>
              </w:rPr>
              <w:t>(Wales) Regulations 2018</w:t>
            </w:r>
            <w:r w:rsidR="000C077A" w:rsidRPr="006C18F7">
              <w:rPr>
                <w:rFonts w:cstheme="minorHAnsi"/>
              </w:rPr>
              <w:t xml:space="preserve">. </w:t>
            </w:r>
          </w:p>
        </w:tc>
      </w:tr>
      <w:tr w:rsidR="00590FE0" w:rsidRPr="006C18F7" w14:paraId="7DAC9E1B" w14:textId="77777777" w:rsidTr="00BC7BB7">
        <w:trPr>
          <w:trHeight w:val="300"/>
        </w:trPr>
        <w:tc>
          <w:tcPr>
            <w:tcW w:w="4893" w:type="dxa"/>
            <w:shd w:val="clear" w:color="auto" w:fill="auto"/>
          </w:tcPr>
          <w:p w14:paraId="38EA17A7" w14:textId="341E8494" w:rsidR="00590FE0" w:rsidRPr="00841A09" w:rsidRDefault="004A5C41" w:rsidP="006C18F7">
            <w:pPr>
              <w:spacing w:line="259" w:lineRule="auto"/>
              <w:rPr>
                <w:rFonts w:cstheme="minorHAnsi"/>
              </w:rPr>
            </w:pPr>
            <w:r w:rsidRPr="00841A09">
              <w:rPr>
                <w:rFonts w:cstheme="minorHAnsi"/>
              </w:rPr>
              <w:t xml:space="preserve">Signature </w:t>
            </w:r>
          </w:p>
        </w:tc>
        <w:tc>
          <w:tcPr>
            <w:tcW w:w="4894" w:type="dxa"/>
            <w:shd w:val="clear" w:color="auto" w:fill="auto"/>
          </w:tcPr>
          <w:p w14:paraId="226AFE5B" w14:textId="11D0EAAD" w:rsidR="00590FE0" w:rsidRPr="00841A09" w:rsidRDefault="004A5C41" w:rsidP="006C18F7">
            <w:pPr>
              <w:spacing w:line="259" w:lineRule="auto"/>
              <w:rPr>
                <w:rFonts w:cstheme="minorHAnsi"/>
              </w:rPr>
            </w:pPr>
            <w:r w:rsidRPr="00841A09">
              <w:rPr>
                <w:rFonts w:cstheme="minorHAnsi"/>
              </w:rPr>
              <w:t>Date</w:t>
            </w:r>
          </w:p>
        </w:tc>
      </w:tr>
      <w:tr w:rsidR="00422DFE" w:rsidRPr="006C18F7" w14:paraId="438DDB05" w14:textId="77777777" w:rsidTr="00BC7BB7">
        <w:trPr>
          <w:trHeight w:val="300"/>
        </w:trPr>
        <w:tc>
          <w:tcPr>
            <w:tcW w:w="9787" w:type="dxa"/>
            <w:gridSpan w:val="2"/>
            <w:shd w:val="clear" w:color="auto" w:fill="auto"/>
          </w:tcPr>
          <w:p w14:paraId="75CFE4EA" w14:textId="2794FA28" w:rsidR="00422DFE" w:rsidRPr="00841A09" w:rsidRDefault="00422DFE" w:rsidP="006C18F7">
            <w:pPr>
              <w:spacing w:line="259" w:lineRule="auto"/>
              <w:rPr>
                <w:rFonts w:cstheme="minorHAnsi"/>
              </w:rPr>
            </w:pPr>
            <w:r w:rsidRPr="00841A09">
              <w:rPr>
                <w:rFonts w:cstheme="minorHAnsi"/>
              </w:rPr>
              <w:t>Print name</w:t>
            </w:r>
          </w:p>
        </w:tc>
      </w:tr>
      <w:tr w:rsidR="00422DFE" w:rsidRPr="006C18F7" w14:paraId="5B07C667" w14:textId="77777777" w:rsidTr="00BC7BB7">
        <w:trPr>
          <w:trHeight w:val="300"/>
        </w:trPr>
        <w:tc>
          <w:tcPr>
            <w:tcW w:w="9787" w:type="dxa"/>
            <w:gridSpan w:val="2"/>
            <w:shd w:val="clear" w:color="auto" w:fill="F2F2F2" w:themeFill="background1" w:themeFillShade="F2"/>
          </w:tcPr>
          <w:p w14:paraId="74EA4937" w14:textId="0D6CD521" w:rsidR="00422DFE" w:rsidRPr="006C18F7" w:rsidRDefault="00422DFE" w:rsidP="006C18F7">
            <w:pPr>
              <w:spacing w:line="259" w:lineRule="auto"/>
              <w:rPr>
                <w:rFonts w:cstheme="minorHAnsi"/>
                <w:b/>
                <w:bCs/>
              </w:rPr>
            </w:pPr>
            <w:r w:rsidRPr="006C18F7">
              <w:rPr>
                <w:rFonts w:cstheme="minorHAnsi"/>
                <w:b/>
                <w:bCs/>
              </w:rPr>
              <w:t xml:space="preserve">Signature of the </w:t>
            </w:r>
            <w:r w:rsidR="00BC7BB7">
              <w:rPr>
                <w:rFonts w:cstheme="minorHAnsi"/>
                <w:b/>
                <w:bCs/>
              </w:rPr>
              <w:t xml:space="preserve">fostering </w:t>
            </w:r>
            <w:r w:rsidRPr="006C18F7">
              <w:rPr>
                <w:rFonts w:cstheme="minorHAnsi"/>
                <w:b/>
                <w:bCs/>
              </w:rPr>
              <w:t>social worker consulted in completing this report</w:t>
            </w:r>
          </w:p>
        </w:tc>
      </w:tr>
      <w:tr w:rsidR="00590FE0" w:rsidRPr="006C18F7" w14:paraId="577D2B57" w14:textId="77777777" w:rsidTr="00BC7BB7">
        <w:trPr>
          <w:trHeight w:val="300"/>
        </w:trPr>
        <w:tc>
          <w:tcPr>
            <w:tcW w:w="4893" w:type="dxa"/>
            <w:shd w:val="clear" w:color="auto" w:fill="auto"/>
          </w:tcPr>
          <w:p w14:paraId="79AA7C59" w14:textId="0C3CD951" w:rsidR="00590FE0" w:rsidRPr="00841A09" w:rsidRDefault="00422DFE" w:rsidP="006C18F7">
            <w:pPr>
              <w:spacing w:line="259" w:lineRule="auto"/>
              <w:rPr>
                <w:rFonts w:cstheme="minorHAnsi"/>
              </w:rPr>
            </w:pPr>
            <w:r w:rsidRPr="00841A09">
              <w:rPr>
                <w:rFonts w:cstheme="minorHAnsi"/>
              </w:rPr>
              <w:t xml:space="preserve">Signature </w:t>
            </w:r>
          </w:p>
        </w:tc>
        <w:tc>
          <w:tcPr>
            <w:tcW w:w="4894" w:type="dxa"/>
            <w:shd w:val="clear" w:color="auto" w:fill="auto"/>
          </w:tcPr>
          <w:p w14:paraId="040BE5D7" w14:textId="0143FA70" w:rsidR="00590FE0" w:rsidRPr="00841A09" w:rsidRDefault="00422DFE" w:rsidP="006C18F7">
            <w:pPr>
              <w:spacing w:line="259" w:lineRule="auto"/>
              <w:rPr>
                <w:rFonts w:cstheme="minorHAnsi"/>
              </w:rPr>
            </w:pPr>
            <w:r w:rsidRPr="00841A09">
              <w:rPr>
                <w:rFonts w:cstheme="minorHAnsi"/>
              </w:rPr>
              <w:t>Date</w:t>
            </w:r>
          </w:p>
        </w:tc>
      </w:tr>
      <w:tr w:rsidR="00422DFE" w:rsidRPr="006C18F7" w14:paraId="2E8E749E" w14:textId="77777777" w:rsidTr="00BC7BB7">
        <w:trPr>
          <w:trHeight w:val="300"/>
        </w:trPr>
        <w:tc>
          <w:tcPr>
            <w:tcW w:w="9787" w:type="dxa"/>
            <w:gridSpan w:val="2"/>
            <w:shd w:val="clear" w:color="auto" w:fill="auto"/>
          </w:tcPr>
          <w:p w14:paraId="59A8749C" w14:textId="52957AA5" w:rsidR="00422DFE" w:rsidRPr="00841A09" w:rsidRDefault="00422DFE" w:rsidP="006C18F7">
            <w:pPr>
              <w:spacing w:line="259" w:lineRule="auto"/>
              <w:rPr>
                <w:rFonts w:cstheme="minorHAnsi"/>
              </w:rPr>
            </w:pPr>
            <w:r w:rsidRPr="00841A09">
              <w:rPr>
                <w:rFonts w:cstheme="minorHAnsi"/>
              </w:rPr>
              <w:t>Print name</w:t>
            </w:r>
          </w:p>
        </w:tc>
      </w:tr>
      <w:tr w:rsidR="00422DFE" w:rsidRPr="006C18F7" w14:paraId="5D08DE4D" w14:textId="77777777" w:rsidTr="00BC7BB7">
        <w:trPr>
          <w:trHeight w:val="300"/>
        </w:trPr>
        <w:tc>
          <w:tcPr>
            <w:tcW w:w="9787" w:type="dxa"/>
            <w:gridSpan w:val="2"/>
            <w:shd w:val="clear" w:color="auto" w:fill="F2F2F2" w:themeFill="background1" w:themeFillShade="F2"/>
          </w:tcPr>
          <w:p w14:paraId="558EA97C" w14:textId="0A4CADF3" w:rsidR="00422DFE" w:rsidRPr="006C18F7" w:rsidRDefault="00422DFE" w:rsidP="006C18F7">
            <w:pPr>
              <w:spacing w:line="259" w:lineRule="auto"/>
              <w:rPr>
                <w:rFonts w:cstheme="minorHAnsi"/>
                <w:b/>
                <w:bCs/>
              </w:rPr>
            </w:pPr>
            <w:r w:rsidRPr="006C18F7">
              <w:rPr>
                <w:rFonts w:cstheme="minorHAnsi"/>
                <w:b/>
                <w:bCs/>
              </w:rPr>
              <w:t xml:space="preserve">Signature of </w:t>
            </w:r>
            <w:r w:rsidR="00BC7BB7">
              <w:rPr>
                <w:rFonts w:cstheme="minorHAnsi"/>
                <w:b/>
                <w:bCs/>
              </w:rPr>
              <w:t xml:space="preserve">adoption </w:t>
            </w:r>
            <w:r w:rsidR="00C21AEE">
              <w:rPr>
                <w:rFonts w:cstheme="minorHAnsi"/>
                <w:b/>
                <w:bCs/>
              </w:rPr>
              <w:t xml:space="preserve">team </w:t>
            </w:r>
            <w:r w:rsidRPr="006C18F7">
              <w:rPr>
                <w:rFonts w:cstheme="minorHAnsi"/>
                <w:b/>
                <w:bCs/>
              </w:rPr>
              <w:t xml:space="preserve">manager </w:t>
            </w:r>
            <w:r w:rsidR="00BC7BB7">
              <w:rPr>
                <w:rFonts w:cstheme="minorHAnsi"/>
                <w:b/>
                <w:bCs/>
              </w:rPr>
              <w:t>r</w:t>
            </w:r>
            <w:r w:rsidRPr="006C18F7">
              <w:rPr>
                <w:rFonts w:cstheme="minorHAnsi"/>
                <w:b/>
                <w:bCs/>
              </w:rPr>
              <w:t>esponsible for the report</w:t>
            </w:r>
          </w:p>
        </w:tc>
      </w:tr>
      <w:tr w:rsidR="00251118" w:rsidRPr="006C18F7" w14:paraId="5CF8E92E" w14:textId="77777777" w:rsidTr="00BC7BB7">
        <w:trPr>
          <w:trHeight w:val="300"/>
        </w:trPr>
        <w:tc>
          <w:tcPr>
            <w:tcW w:w="4893" w:type="dxa"/>
            <w:shd w:val="clear" w:color="auto" w:fill="auto"/>
          </w:tcPr>
          <w:p w14:paraId="30908B38" w14:textId="4F685E77" w:rsidR="00251118" w:rsidRPr="00841A09" w:rsidRDefault="002B7503" w:rsidP="006C18F7">
            <w:pPr>
              <w:spacing w:line="259" w:lineRule="auto"/>
              <w:rPr>
                <w:rFonts w:cstheme="minorHAnsi"/>
              </w:rPr>
            </w:pPr>
            <w:r w:rsidRPr="00841A09">
              <w:rPr>
                <w:rFonts w:cstheme="minorHAnsi"/>
              </w:rPr>
              <w:t xml:space="preserve">Signature </w:t>
            </w:r>
          </w:p>
        </w:tc>
        <w:tc>
          <w:tcPr>
            <w:tcW w:w="4894" w:type="dxa"/>
            <w:shd w:val="clear" w:color="auto" w:fill="auto"/>
          </w:tcPr>
          <w:p w14:paraId="1059B81D" w14:textId="32AECDC6" w:rsidR="00251118" w:rsidRPr="00841A09" w:rsidRDefault="00422DFE" w:rsidP="006C18F7">
            <w:pPr>
              <w:spacing w:line="259" w:lineRule="auto"/>
              <w:rPr>
                <w:rFonts w:cstheme="minorHAnsi"/>
              </w:rPr>
            </w:pPr>
            <w:r w:rsidRPr="00841A09">
              <w:rPr>
                <w:rFonts w:cstheme="minorHAnsi"/>
              </w:rPr>
              <w:t>Date</w:t>
            </w:r>
          </w:p>
        </w:tc>
      </w:tr>
      <w:tr w:rsidR="00841A09" w:rsidRPr="006C18F7" w14:paraId="13D1CD6C" w14:textId="77777777" w:rsidTr="00BC7BB7">
        <w:trPr>
          <w:trHeight w:val="300"/>
        </w:trPr>
        <w:tc>
          <w:tcPr>
            <w:tcW w:w="9787" w:type="dxa"/>
            <w:gridSpan w:val="2"/>
            <w:shd w:val="clear" w:color="auto" w:fill="auto"/>
          </w:tcPr>
          <w:p w14:paraId="74B30B9F" w14:textId="273E9264" w:rsidR="00841A09" w:rsidRPr="00841A09" w:rsidRDefault="00841A09" w:rsidP="006C18F7">
            <w:pPr>
              <w:spacing w:line="259" w:lineRule="auto"/>
              <w:rPr>
                <w:rFonts w:cstheme="minorHAnsi"/>
              </w:rPr>
            </w:pPr>
            <w:r w:rsidRPr="00841A09">
              <w:rPr>
                <w:rFonts w:cstheme="minorHAnsi"/>
              </w:rPr>
              <w:t>Print name</w:t>
            </w:r>
          </w:p>
        </w:tc>
      </w:tr>
      <w:tr w:rsidR="00BC7BB7" w:rsidRPr="006C18F7" w14:paraId="463329DC" w14:textId="77777777" w:rsidTr="00BC7BB7">
        <w:trPr>
          <w:trHeight w:val="300"/>
        </w:trPr>
        <w:tc>
          <w:tcPr>
            <w:tcW w:w="9787" w:type="dxa"/>
            <w:gridSpan w:val="2"/>
            <w:shd w:val="clear" w:color="auto" w:fill="auto"/>
          </w:tcPr>
          <w:p w14:paraId="53678A58" w14:textId="54978E6D" w:rsidR="00BC7BB7" w:rsidRPr="00841A09" w:rsidRDefault="00BC7BB7" w:rsidP="00BC7BB7">
            <w:pPr>
              <w:rPr>
                <w:rFonts w:cstheme="minorHAnsi"/>
              </w:rPr>
            </w:pPr>
            <w:r w:rsidRPr="006C18F7">
              <w:rPr>
                <w:rFonts w:cstheme="minorHAnsi"/>
                <w:b/>
                <w:bCs/>
              </w:rPr>
              <w:t xml:space="preserve">Signature of </w:t>
            </w:r>
            <w:r>
              <w:rPr>
                <w:rFonts w:cstheme="minorHAnsi"/>
                <w:b/>
                <w:bCs/>
              </w:rPr>
              <w:t xml:space="preserve">fostering </w:t>
            </w:r>
            <w:r w:rsidR="00C21AEE">
              <w:rPr>
                <w:rFonts w:cstheme="minorHAnsi"/>
                <w:b/>
                <w:bCs/>
              </w:rPr>
              <w:t xml:space="preserve">team </w:t>
            </w:r>
            <w:r w:rsidRPr="006C18F7">
              <w:rPr>
                <w:rFonts w:cstheme="minorHAnsi"/>
                <w:b/>
                <w:bCs/>
              </w:rPr>
              <w:t xml:space="preserve">manager </w:t>
            </w:r>
            <w:r>
              <w:rPr>
                <w:rFonts w:cstheme="minorHAnsi"/>
                <w:b/>
                <w:bCs/>
              </w:rPr>
              <w:t>r</w:t>
            </w:r>
            <w:r w:rsidRPr="006C18F7">
              <w:rPr>
                <w:rFonts w:cstheme="minorHAnsi"/>
                <w:b/>
                <w:bCs/>
              </w:rPr>
              <w:t>esponsible for the report</w:t>
            </w:r>
          </w:p>
        </w:tc>
      </w:tr>
      <w:tr w:rsidR="00BC7BB7" w:rsidRPr="006C18F7" w14:paraId="2943A95F" w14:textId="38C27300" w:rsidTr="00F323DC">
        <w:trPr>
          <w:trHeight w:val="300"/>
        </w:trPr>
        <w:tc>
          <w:tcPr>
            <w:tcW w:w="4893" w:type="dxa"/>
            <w:shd w:val="clear" w:color="auto" w:fill="auto"/>
          </w:tcPr>
          <w:p w14:paraId="61E12AF8" w14:textId="77777777" w:rsidR="00BC7BB7" w:rsidRPr="00841A09" w:rsidRDefault="00BC7BB7" w:rsidP="00BC7BB7">
            <w:pPr>
              <w:rPr>
                <w:rFonts w:cstheme="minorHAnsi"/>
              </w:rPr>
            </w:pPr>
            <w:r w:rsidRPr="00841A09">
              <w:rPr>
                <w:rFonts w:cstheme="minorHAnsi"/>
              </w:rPr>
              <w:t xml:space="preserve">Signature </w:t>
            </w:r>
          </w:p>
        </w:tc>
        <w:tc>
          <w:tcPr>
            <w:tcW w:w="4894" w:type="dxa"/>
            <w:shd w:val="clear" w:color="auto" w:fill="auto"/>
          </w:tcPr>
          <w:p w14:paraId="42A4043E" w14:textId="58B55483" w:rsidR="00BC7BB7" w:rsidRPr="00841A09" w:rsidRDefault="00BC7BB7" w:rsidP="00BC7BB7">
            <w:pPr>
              <w:rPr>
                <w:rFonts w:cstheme="minorHAnsi"/>
              </w:rPr>
            </w:pPr>
            <w:r>
              <w:rPr>
                <w:rFonts w:cstheme="minorHAnsi"/>
              </w:rPr>
              <w:t>Date</w:t>
            </w:r>
          </w:p>
        </w:tc>
      </w:tr>
      <w:tr w:rsidR="00BC7BB7" w:rsidRPr="006C18F7" w14:paraId="50D9FB72" w14:textId="77777777" w:rsidTr="00BC7BB7">
        <w:trPr>
          <w:trHeight w:val="300"/>
        </w:trPr>
        <w:tc>
          <w:tcPr>
            <w:tcW w:w="9787" w:type="dxa"/>
            <w:gridSpan w:val="2"/>
            <w:shd w:val="clear" w:color="auto" w:fill="auto"/>
          </w:tcPr>
          <w:p w14:paraId="6A36BC12" w14:textId="34F48BA2" w:rsidR="00BC7BB7" w:rsidRPr="00841A09" w:rsidRDefault="00BC7BB7" w:rsidP="00BC7BB7">
            <w:pPr>
              <w:rPr>
                <w:rFonts w:cstheme="minorHAnsi"/>
              </w:rPr>
            </w:pPr>
            <w:r w:rsidRPr="00841A09">
              <w:rPr>
                <w:rFonts w:cstheme="minorHAnsi"/>
              </w:rPr>
              <w:t>Print name</w:t>
            </w:r>
          </w:p>
        </w:tc>
      </w:tr>
    </w:tbl>
    <w:p w14:paraId="654E105C" w14:textId="77777777" w:rsidR="002C54EA" w:rsidRPr="00841A09" w:rsidRDefault="002C54EA" w:rsidP="00841A09"/>
    <w:tbl>
      <w:tblPr>
        <w:tblStyle w:val="TableGrid"/>
        <w:tblW w:w="9787" w:type="dxa"/>
        <w:tblInd w:w="0" w:type="dxa"/>
        <w:tblCellMar>
          <w:top w:w="57" w:type="dxa"/>
          <w:bottom w:w="57" w:type="dxa"/>
        </w:tblCellMar>
        <w:tblLook w:val="04A0" w:firstRow="1" w:lastRow="0" w:firstColumn="1" w:lastColumn="0" w:noHBand="0" w:noVBand="1"/>
      </w:tblPr>
      <w:tblGrid>
        <w:gridCol w:w="4893"/>
        <w:gridCol w:w="4894"/>
      </w:tblGrid>
      <w:tr w:rsidR="00841A09" w:rsidRPr="00841A09" w14:paraId="18EF9864" w14:textId="77777777" w:rsidTr="00841A09">
        <w:trPr>
          <w:trHeight w:val="300"/>
        </w:trPr>
        <w:tc>
          <w:tcPr>
            <w:tcW w:w="9787" w:type="dxa"/>
            <w:gridSpan w:val="2"/>
            <w:shd w:val="clear" w:color="auto" w:fill="F2F2F2" w:themeFill="background1" w:themeFillShade="F2"/>
          </w:tcPr>
          <w:p w14:paraId="39F8CD7A" w14:textId="77777777" w:rsidR="00841A09" w:rsidRPr="00841A09" w:rsidRDefault="00841A09" w:rsidP="00841A09">
            <w:pPr>
              <w:spacing w:line="259" w:lineRule="auto"/>
              <w:rPr>
                <w:rFonts w:cstheme="minorHAnsi"/>
                <w:b/>
                <w:bCs/>
              </w:rPr>
            </w:pPr>
            <w:r w:rsidRPr="00841A09">
              <w:rPr>
                <w:rFonts w:cstheme="minorHAnsi"/>
                <w:b/>
                <w:bCs/>
              </w:rPr>
              <w:t>The applicant’s observations on the report</w:t>
            </w:r>
          </w:p>
        </w:tc>
      </w:tr>
      <w:tr w:rsidR="00841A09" w:rsidRPr="00841A09" w14:paraId="58D6B3E6" w14:textId="77777777" w:rsidTr="00841A09">
        <w:trPr>
          <w:trHeight w:val="300"/>
        </w:trPr>
        <w:tc>
          <w:tcPr>
            <w:tcW w:w="4893" w:type="dxa"/>
            <w:shd w:val="clear" w:color="auto" w:fill="F2F2F2" w:themeFill="background1" w:themeFillShade="F2"/>
          </w:tcPr>
          <w:p w14:paraId="3AB5EA5A" w14:textId="77777777" w:rsidR="00841A09" w:rsidRPr="00841A09" w:rsidRDefault="00841A09" w:rsidP="00841A09">
            <w:pPr>
              <w:spacing w:line="259" w:lineRule="auto"/>
              <w:rPr>
                <w:rFonts w:cstheme="minorHAnsi"/>
                <w:b/>
                <w:bCs/>
              </w:rPr>
            </w:pPr>
            <w:r w:rsidRPr="00841A09">
              <w:rPr>
                <w:rFonts w:cstheme="minorHAnsi"/>
                <w:b/>
                <w:bCs/>
              </w:rPr>
              <w:t>Name of applicant 1</w:t>
            </w:r>
          </w:p>
        </w:tc>
        <w:tc>
          <w:tcPr>
            <w:tcW w:w="4894" w:type="dxa"/>
            <w:shd w:val="clear" w:color="auto" w:fill="auto"/>
          </w:tcPr>
          <w:p w14:paraId="6FEC571C" w14:textId="77777777" w:rsidR="00841A09" w:rsidRPr="00841A09" w:rsidRDefault="00841A09" w:rsidP="00841A09">
            <w:pPr>
              <w:spacing w:line="259" w:lineRule="auto"/>
              <w:rPr>
                <w:rFonts w:cstheme="minorHAnsi"/>
              </w:rPr>
            </w:pPr>
          </w:p>
        </w:tc>
      </w:tr>
      <w:tr w:rsidR="00841A09" w:rsidRPr="00841A09" w14:paraId="35DE236D" w14:textId="77777777" w:rsidTr="00841A09">
        <w:trPr>
          <w:trHeight w:val="300"/>
        </w:trPr>
        <w:tc>
          <w:tcPr>
            <w:tcW w:w="4893" w:type="dxa"/>
            <w:shd w:val="clear" w:color="auto" w:fill="F2F2F2" w:themeFill="background1" w:themeFillShade="F2"/>
          </w:tcPr>
          <w:p w14:paraId="3FC05998" w14:textId="77777777" w:rsidR="00841A09" w:rsidRPr="00841A09" w:rsidRDefault="00841A09" w:rsidP="00841A09">
            <w:pPr>
              <w:spacing w:line="259" w:lineRule="auto"/>
              <w:rPr>
                <w:rFonts w:cstheme="minorHAnsi"/>
                <w:b/>
                <w:bCs/>
              </w:rPr>
            </w:pPr>
            <w:r w:rsidRPr="00841A09">
              <w:rPr>
                <w:rFonts w:cstheme="minorHAnsi"/>
                <w:b/>
                <w:bCs/>
              </w:rPr>
              <w:t>Name of applicant 2</w:t>
            </w:r>
          </w:p>
        </w:tc>
        <w:tc>
          <w:tcPr>
            <w:tcW w:w="4894" w:type="dxa"/>
            <w:shd w:val="clear" w:color="auto" w:fill="auto"/>
          </w:tcPr>
          <w:p w14:paraId="5139EA4B" w14:textId="77777777" w:rsidR="00841A09" w:rsidRPr="00841A09" w:rsidRDefault="00841A09" w:rsidP="00841A09">
            <w:pPr>
              <w:spacing w:line="259" w:lineRule="auto"/>
              <w:rPr>
                <w:rFonts w:cstheme="minorHAnsi"/>
              </w:rPr>
            </w:pPr>
          </w:p>
        </w:tc>
      </w:tr>
      <w:tr w:rsidR="00841A09" w:rsidRPr="00841A09" w14:paraId="56593D99" w14:textId="77777777" w:rsidTr="00841A09">
        <w:trPr>
          <w:trHeight w:val="2380"/>
        </w:trPr>
        <w:tc>
          <w:tcPr>
            <w:tcW w:w="9787" w:type="dxa"/>
            <w:gridSpan w:val="2"/>
            <w:shd w:val="clear" w:color="auto" w:fill="auto"/>
          </w:tcPr>
          <w:p w14:paraId="2601E0D2" w14:textId="055D491E" w:rsidR="00841A09" w:rsidRPr="00841A09" w:rsidRDefault="00841A09" w:rsidP="00841A09">
            <w:pPr>
              <w:spacing w:line="259" w:lineRule="auto"/>
              <w:rPr>
                <w:rFonts w:cstheme="minorHAnsi"/>
                <w:b/>
                <w:bCs/>
              </w:rPr>
            </w:pPr>
            <w:r w:rsidRPr="00841A09">
              <w:rPr>
                <w:rFonts w:cstheme="minorHAnsi"/>
                <w:b/>
                <w:bCs/>
              </w:rPr>
              <w:t xml:space="preserve">I/we have read the addendum report for </w:t>
            </w:r>
            <w:r>
              <w:rPr>
                <w:rFonts w:cstheme="minorHAnsi"/>
                <w:b/>
                <w:bCs/>
              </w:rPr>
              <w:t>f</w:t>
            </w:r>
            <w:r w:rsidRPr="00841A09">
              <w:rPr>
                <w:rFonts w:cstheme="minorHAnsi"/>
                <w:b/>
                <w:bCs/>
              </w:rPr>
              <w:t xml:space="preserve">ostering panel that accompanies my / our PAR and have the following observations / additional comments to make: </w:t>
            </w:r>
          </w:p>
          <w:p w14:paraId="311A920F" w14:textId="77777777" w:rsidR="00841A09" w:rsidRPr="00841A09" w:rsidRDefault="00841A09" w:rsidP="00841A09">
            <w:pPr>
              <w:spacing w:line="259" w:lineRule="auto"/>
              <w:rPr>
                <w:rFonts w:cstheme="minorHAnsi"/>
              </w:rPr>
            </w:pPr>
          </w:p>
          <w:p w14:paraId="63622502" w14:textId="77777777" w:rsidR="00841A09" w:rsidRPr="00841A09" w:rsidRDefault="00841A09" w:rsidP="00841A09">
            <w:pPr>
              <w:spacing w:line="259" w:lineRule="auto"/>
              <w:rPr>
                <w:rFonts w:cstheme="minorHAnsi"/>
              </w:rPr>
            </w:pPr>
          </w:p>
          <w:p w14:paraId="4732BC94" w14:textId="77777777" w:rsidR="00841A09" w:rsidRPr="00841A09" w:rsidRDefault="00841A09" w:rsidP="00841A09">
            <w:pPr>
              <w:spacing w:line="259" w:lineRule="auto"/>
              <w:rPr>
                <w:rFonts w:cstheme="minorHAnsi"/>
              </w:rPr>
            </w:pPr>
          </w:p>
          <w:p w14:paraId="00796777" w14:textId="77777777" w:rsidR="00841A09" w:rsidRPr="00841A09" w:rsidRDefault="00841A09" w:rsidP="00841A09">
            <w:pPr>
              <w:spacing w:line="259" w:lineRule="auto"/>
              <w:rPr>
                <w:rFonts w:cstheme="minorHAnsi"/>
              </w:rPr>
            </w:pPr>
          </w:p>
          <w:p w14:paraId="4C82F0B5" w14:textId="77777777" w:rsidR="00841A09" w:rsidRPr="00841A09" w:rsidRDefault="00841A09" w:rsidP="00841A09">
            <w:pPr>
              <w:spacing w:line="259" w:lineRule="auto"/>
              <w:rPr>
                <w:rFonts w:cstheme="minorHAnsi"/>
                <w:b/>
                <w:bCs/>
              </w:rPr>
            </w:pPr>
            <w:r w:rsidRPr="00841A09">
              <w:rPr>
                <w:rFonts w:cstheme="minorHAnsi"/>
                <w:b/>
                <w:bCs/>
              </w:rPr>
              <w:t xml:space="preserve">To be the best of my / our knowledge, the details in this report are accurate. I/we understand that the report is the property of the agency to which we have applied and part of the case record of my / our application. </w:t>
            </w:r>
          </w:p>
        </w:tc>
      </w:tr>
      <w:tr w:rsidR="00841A09" w:rsidRPr="00841A09" w14:paraId="6F5EBAFA" w14:textId="77777777" w:rsidTr="00841A09">
        <w:trPr>
          <w:trHeight w:val="300"/>
        </w:trPr>
        <w:tc>
          <w:tcPr>
            <w:tcW w:w="4893" w:type="dxa"/>
            <w:shd w:val="clear" w:color="auto" w:fill="auto"/>
          </w:tcPr>
          <w:p w14:paraId="389D06D3" w14:textId="77777777" w:rsidR="00841A09" w:rsidRPr="00841A09" w:rsidRDefault="00841A09" w:rsidP="00841A09">
            <w:pPr>
              <w:spacing w:line="259" w:lineRule="auto"/>
              <w:rPr>
                <w:rFonts w:cstheme="minorHAnsi"/>
              </w:rPr>
            </w:pPr>
            <w:r w:rsidRPr="00841A09">
              <w:rPr>
                <w:rFonts w:cstheme="minorHAnsi"/>
              </w:rPr>
              <w:t>Signature</w:t>
            </w:r>
          </w:p>
        </w:tc>
        <w:tc>
          <w:tcPr>
            <w:tcW w:w="4894" w:type="dxa"/>
            <w:shd w:val="clear" w:color="auto" w:fill="auto"/>
          </w:tcPr>
          <w:p w14:paraId="7B1BAA3C" w14:textId="77777777" w:rsidR="00841A09" w:rsidRPr="00841A09" w:rsidRDefault="00841A09" w:rsidP="00841A09">
            <w:pPr>
              <w:spacing w:line="259" w:lineRule="auto"/>
              <w:rPr>
                <w:rFonts w:cstheme="minorHAnsi"/>
              </w:rPr>
            </w:pPr>
            <w:r w:rsidRPr="00841A09">
              <w:rPr>
                <w:rFonts w:cstheme="minorHAnsi"/>
              </w:rPr>
              <w:t>Date</w:t>
            </w:r>
          </w:p>
        </w:tc>
      </w:tr>
      <w:tr w:rsidR="00841A09" w:rsidRPr="00841A09" w14:paraId="1E8B9647" w14:textId="77777777" w:rsidTr="00841A09">
        <w:trPr>
          <w:trHeight w:val="300"/>
        </w:trPr>
        <w:tc>
          <w:tcPr>
            <w:tcW w:w="9787" w:type="dxa"/>
            <w:gridSpan w:val="2"/>
            <w:shd w:val="clear" w:color="auto" w:fill="auto"/>
          </w:tcPr>
          <w:p w14:paraId="2037FA57" w14:textId="77777777" w:rsidR="00841A09" w:rsidRPr="00841A09" w:rsidRDefault="00841A09" w:rsidP="00841A09">
            <w:pPr>
              <w:spacing w:line="259" w:lineRule="auto"/>
              <w:rPr>
                <w:rFonts w:cstheme="minorHAnsi"/>
              </w:rPr>
            </w:pPr>
            <w:r w:rsidRPr="00841A09">
              <w:rPr>
                <w:rFonts w:cstheme="minorHAnsi"/>
              </w:rPr>
              <w:t>Print name</w:t>
            </w:r>
          </w:p>
        </w:tc>
      </w:tr>
      <w:tr w:rsidR="00841A09" w:rsidRPr="00841A09" w14:paraId="1D9C828E" w14:textId="77777777" w:rsidTr="00841A09">
        <w:trPr>
          <w:trHeight w:val="300"/>
        </w:trPr>
        <w:tc>
          <w:tcPr>
            <w:tcW w:w="4893" w:type="dxa"/>
            <w:shd w:val="clear" w:color="auto" w:fill="auto"/>
          </w:tcPr>
          <w:p w14:paraId="6C10DDE2" w14:textId="77777777" w:rsidR="00841A09" w:rsidRPr="00841A09" w:rsidRDefault="00841A09" w:rsidP="00841A09">
            <w:pPr>
              <w:spacing w:line="259" w:lineRule="auto"/>
              <w:rPr>
                <w:rFonts w:cstheme="minorHAnsi"/>
              </w:rPr>
            </w:pPr>
            <w:r w:rsidRPr="00841A09">
              <w:rPr>
                <w:rFonts w:cstheme="minorHAnsi"/>
              </w:rPr>
              <w:t>Signature</w:t>
            </w:r>
          </w:p>
        </w:tc>
        <w:tc>
          <w:tcPr>
            <w:tcW w:w="4894" w:type="dxa"/>
            <w:shd w:val="clear" w:color="auto" w:fill="auto"/>
          </w:tcPr>
          <w:p w14:paraId="5E1D1ADD" w14:textId="77777777" w:rsidR="00841A09" w:rsidRPr="00841A09" w:rsidRDefault="00841A09" w:rsidP="00841A09">
            <w:pPr>
              <w:spacing w:line="259" w:lineRule="auto"/>
              <w:rPr>
                <w:rFonts w:cstheme="minorHAnsi"/>
              </w:rPr>
            </w:pPr>
            <w:r w:rsidRPr="00841A09">
              <w:rPr>
                <w:rFonts w:cstheme="minorHAnsi"/>
              </w:rPr>
              <w:t>Date</w:t>
            </w:r>
          </w:p>
        </w:tc>
      </w:tr>
      <w:tr w:rsidR="00841A09" w:rsidRPr="00841A09" w14:paraId="4B88585B" w14:textId="77777777" w:rsidTr="00841A09">
        <w:trPr>
          <w:trHeight w:val="300"/>
        </w:trPr>
        <w:tc>
          <w:tcPr>
            <w:tcW w:w="9787" w:type="dxa"/>
            <w:gridSpan w:val="2"/>
            <w:shd w:val="clear" w:color="auto" w:fill="auto"/>
          </w:tcPr>
          <w:p w14:paraId="18493524" w14:textId="77777777" w:rsidR="00841A09" w:rsidRPr="00841A09" w:rsidRDefault="00841A09" w:rsidP="00841A09">
            <w:pPr>
              <w:spacing w:line="259" w:lineRule="auto"/>
              <w:rPr>
                <w:rFonts w:cstheme="minorHAnsi"/>
              </w:rPr>
            </w:pPr>
            <w:r w:rsidRPr="00841A09">
              <w:rPr>
                <w:rFonts w:cstheme="minorHAnsi"/>
              </w:rPr>
              <w:t>Print name</w:t>
            </w:r>
          </w:p>
        </w:tc>
      </w:tr>
    </w:tbl>
    <w:p w14:paraId="4B6FC07B" w14:textId="694F6480" w:rsidR="002A2839" w:rsidRDefault="002A2839"/>
    <w:p w14:paraId="25CF7884" w14:textId="7A13D852" w:rsidR="00841A09" w:rsidRDefault="00841A09">
      <w:r>
        <w:br w:type="page"/>
      </w:r>
    </w:p>
    <w:p w14:paraId="1B28CD8B" w14:textId="4E3AE283" w:rsidR="00841A09" w:rsidRDefault="00841A09" w:rsidP="009C50E9">
      <w:pPr>
        <w:pStyle w:val="Heading1"/>
        <w:spacing w:after="0"/>
      </w:pPr>
      <w:r>
        <w:lastRenderedPageBreak/>
        <w:t>Fostering Competencies</w:t>
      </w:r>
    </w:p>
    <w:p w14:paraId="7B11B116" w14:textId="77777777" w:rsidR="00841A09" w:rsidRDefault="00841A09"/>
    <w:tbl>
      <w:tblPr>
        <w:tblStyle w:val="TableGrid"/>
        <w:tblpPr w:leftFromText="180" w:rightFromText="180" w:vertAnchor="text" w:horzAnchor="margin" w:tblpY="-166"/>
        <w:tblW w:w="9638" w:type="dxa"/>
        <w:tblInd w:w="0" w:type="dxa"/>
        <w:tblCellMar>
          <w:top w:w="57" w:type="dxa"/>
          <w:bottom w:w="57" w:type="dxa"/>
        </w:tblCellMar>
        <w:tblLook w:val="04A0" w:firstRow="1" w:lastRow="0" w:firstColumn="1" w:lastColumn="0" w:noHBand="0" w:noVBand="1"/>
      </w:tblPr>
      <w:tblGrid>
        <w:gridCol w:w="9638"/>
      </w:tblGrid>
      <w:tr w:rsidR="00C47FD7" w:rsidRPr="00841A09" w14:paraId="34A3B1A1" w14:textId="77777777" w:rsidTr="009C50E9">
        <w:trPr>
          <w:trHeight w:val="397"/>
        </w:trPr>
        <w:tc>
          <w:tcPr>
            <w:tcW w:w="9638" w:type="dxa"/>
            <w:shd w:val="clear" w:color="auto" w:fill="B21882"/>
            <w:vAlign w:val="center"/>
          </w:tcPr>
          <w:p w14:paraId="5C5E9C6C" w14:textId="53A7D801" w:rsidR="00C47FD7" w:rsidRPr="00841A09" w:rsidRDefault="00C47FD7" w:rsidP="009C50E9">
            <w:pPr>
              <w:pStyle w:val="ListParagraph"/>
              <w:numPr>
                <w:ilvl w:val="0"/>
                <w:numId w:val="15"/>
              </w:numPr>
              <w:ind w:left="357" w:hanging="357"/>
              <w:rPr>
                <w:rFonts w:cstheme="minorHAnsi"/>
                <w:b/>
                <w:bCs/>
              </w:rPr>
            </w:pPr>
            <w:r w:rsidRPr="00841A09">
              <w:rPr>
                <w:rFonts w:cstheme="minorHAnsi"/>
                <w:b/>
                <w:bCs/>
                <w:color w:val="FFFFFF" w:themeColor="background1"/>
                <w:sz w:val="24"/>
                <w:szCs w:val="24"/>
              </w:rPr>
              <w:t>Caring for Children</w:t>
            </w:r>
          </w:p>
        </w:tc>
      </w:tr>
      <w:tr w:rsidR="00C47FD7" w:rsidRPr="00841A09" w14:paraId="1B74D9C4" w14:textId="77777777" w:rsidTr="009C50E9">
        <w:trPr>
          <w:trHeight w:val="300"/>
        </w:trPr>
        <w:tc>
          <w:tcPr>
            <w:tcW w:w="9638" w:type="dxa"/>
            <w:shd w:val="clear" w:color="auto" w:fill="auto"/>
          </w:tcPr>
          <w:p w14:paraId="46E4581C" w14:textId="5A427618" w:rsidR="00C47FD7" w:rsidRPr="00841A09" w:rsidRDefault="00C47FD7" w:rsidP="009E65B0">
            <w:pPr>
              <w:spacing w:after="60" w:line="259" w:lineRule="auto"/>
              <w:ind w:left="454" w:hanging="454"/>
              <w:rPr>
                <w:rFonts w:cstheme="minorHAnsi"/>
              </w:rPr>
            </w:pPr>
            <w:r w:rsidRPr="00841A09">
              <w:rPr>
                <w:rFonts w:cstheme="minorHAnsi"/>
              </w:rPr>
              <w:t>1.1</w:t>
            </w:r>
            <w:r w:rsidR="00706A51">
              <w:tab/>
            </w:r>
            <w:r w:rsidRPr="00841A09">
              <w:rPr>
                <w:rFonts w:cstheme="minorHAnsi"/>
              </w:rPr>
              <w:t>An ability to provide a good standard of care to children that promotes healthy emotional, physical, sexual and intellectual development</w:t>
            </w:r>
          </w:p>
          <w:p w14:paraId="41151518" w14:textId="5B936144" w:rsidR="00C47FD7" w:rsidRPr="00841A09" w:rsidRDefault="00C47FD7" w:rsidP="009E65B0">
            <w:pPr>
              <w:spacing w:after="60" w:line="259" w:lineRule="auto"/>
              <w:ind w:left="454" w:hanging="454"/>
              <w:rPr>
                <w:rFonts w:cstheme="minorHAnsi"/>
              </w:rPr>
            </w:pPr>
            <w:r w:rsidRPr="00841A09">
              <w:rPr>
                <w:rFonts w:cstheme="minorHAnsi"/>
              </w:rPr>
              <w:t>1.2</w:t>
            </w:r>
            <w:r w:rsidR="00706A51">
              <w:tab/>
            </w:r>
            <w:r w:rsidRPr="00841A09">
              <w:rPr>
                <w:rFonts w:cstheme="minorHAnsi"/>
              </w:rPr>
              <w:t xml:space="preserve">An ability to accept the individual child as he / she is </w:t>
            </w:r>
          </w:p>
          <w:p w14:paraId="60D71B46" w14:textId="72AF4CE6" w:rsidR="00C47FD7" w:rsidRPr="00841A09" w:rsidRDefault="00C47FD7" w:rsidP="009E65B0">
            <w:pPr>
              <w:spacing w:after="60" w:line="259" w:lineRule="auto"/>
              <w:ind w:left="454" w:hanging="454"/>
              <w:rPr>
                <w:rFonts w:cstheme="minorHAnsi"/>
              </w:rPr>
            </w:pPr>
            <w:r w:rsidRPr="00841A09">
              <w:rPr>
                <w:rFonts w:cstheme="minorHAnsi"/>
              </w:rPr>
              <w:t>1.3</w:t>
            </w:r>
            <w:r w:rsidR="00706A51">
              <w:tab/>
            </w:r>
            <w:r w:rsidRPr="00841A09">
              <w:rPr>
                <w:rFonts w:cstheme="minorHAnsi"/>
              </w:rPr>
              <w:t xml:space="preserve">An ability to work closely with children’s families, and others who are important to the child </w:t>
            </w:r>
          </w:p>
          <w:p w14:paraId="373E394D" w14:textId="2E9D9028" w:rsidR="00C47FD7" w:rsidRPr="00841A09" w:rsidRDefault="00C47FD7" w:rsidP="009E65B0">
            <w:pPr>
              <w:spacing w:after="60" w:line="259" w:lineRule="auto"/>
              <w:ind w:left="454" w:hanging="454"/>
              <w:rPr>
                <w:rFonts w:cstheme="minorHAnsi"/>
              </w:rPr>
            </w:pPr>
            <w:r w:rsidRPr="00841A09">
              <w:rPr>
                <w:rFonts w:cstheme="minorHAnsi"/>
              </w:rPr>
              <w:t>1.4</w:t>
            </w:r>
            <w:r w:rsidR="00706A51">
              <w:tab/>
            </w:r>
            <w:r w:rsidRPr="00841A09">
              <w:rPr>
                <w:rFonts w:cstheme="minorHAnsi"/>
              </w:rPr>
              <w:t xml:space="preserve">An ability to set appropriate boundaries, and manage children’s behavior within these, without the use of physical or other inappropriate punishment </w:t>
            </w:r>
          </w:p>
          <w:p w14:paraId="692915E3" w14:textId="19D8B862" w:rsidR="00C47FD7" w:rsidRPr="00841A09" w:rsidRDefault="00C47FD7" w:rsidP="009E65B0">
            <w:pPr>
              <w:spacing w:after="60" w:line="259" w:lineRule="auto"/>
              <w:ind w:left="454" w:hanging="454"/>
              <w:rPr>
                <w:rFonts w:cstheme="minorHAnsi"/>
              </w:rPr>
            </w:pPr>
            <w:r w:rsidRPr="00841A09">
              <w:rPr>
                <w:rFonts w:cstheme="minorHAnsi"/>
              </w:rPr>
              <w:t>1.5</w:t>
            </w:r>
            <w:r w:rsidR="00706A51">
              <w:tab/>
            </w:r>
            <w:r w:rsidRPr="00841A09">
              <w:rPr>
                <w:rFonts w:cstheme="minorHAnsi"/>
              </w:rPr>
              <w:t xml:space="preserve">A knowledge of normal child development and an ability to listen to and communicate with children appropriate to their emotional age and understanding </w:t>
            </w:r>
          </w:p>
          <w:p w14:paraId="21F3A7B0" w14:textId="1C66C9E2" w:rsidR="00C47FD7" w:rsidRPr="00841A09" w:rsidRDefault="00C47FD7" w:rsidP="009E65B0">
            <w:pPr>
              <w:spacing w:after="60" w:line="259" w:lineRule="auto"/>
              <w:ind w:left="454" w:hanging="454"/>
              <w:rPr>
                <w:rFonts w:cstheme="minorHAnsi"/>
              </w:rPr>
            </w:pPr>
            <w:r w:rsidRPr="00841A09">
              <w:rPr>
                <w:rFonts w:cstheme="minorHAnsi"/>
              </w:rPr>
              <w:t>1.6</w:t>
            </w:r>
            <w:r w:rsidR="00706A51">
              <w:tab/>
            </w:r>
            <w:r w:rsidRPr="00841A09">
              <w:rPr>
                <w:rFonts w:cstheme="minorHAnsi"/>
              </w:rPr>
              <w:t xml:space="preserve">An ability to promote a young person’s development towards adult status </w:t>
            </w:r>
          </w:p>
        </w:tc>
      </w:tr>
      <w:tr w:rsidR="00C47FD7" w:rsidRPr="00841A09" w14:paraId="31641DD5" w14:textId="77777777" w:rsidTr="009C50E9">
        <w:trPr>
          <w:trHeight w:val="397"/>
        </w:trPr>
        <w:tc>
          <w:tcPr>
            <w:tcW w:w="9638" w:type="dxa"/>
            <w:shd w:val="clear" w:color="auto" w:fill="B21882"/>
            <w:vAlign w:val="center"/>
          </w:tcPr>
          <w:p w14:paraId="728D4A31" w14:textId="76325D67" w:rsidR="00C47FD7" w:rsidRPr="009C50E9" w:rsidRDefault="00C47FD7" w:rsidP="009C50E9">
            <w:pPr>
              <w:pStyle w:val="ListParagraph"/>
              <w:numPr>
                <w:ilvl w:val="0"/>
                <w:numId w:val="15"/>
              </w:numPr>
              <w:ind w:left="357" w:hanging="357"/>
              <w:rPr>
                <w:rFonts w:cstheme="minorHAnsi"/>
                <w:b/>
                <w:bCs/>
                <w:color w:val="FFFFFF" w:themeColor="background1"/>
                <w:sz w:val="24"/>
                <w:szCs w:val="24"/>
              </w:rPr>
            </w:pPr>
            <w:r w:rsidRPr="009C50E9">
              <w:rPr>
                <w:rFonts w:cstheme="minorHAnsi"/>
                <w:b/>
                <w:bCs/>
                <w:color w:val="FFFFFF" w:themeColor="background1"/>
                <w:sz w:val="24"/>
                <w:szCs w:val="24"/>
              </w:rPr>
              <w:t xml:space="preserve">Providing a safe and caring environment </w:t>
            </w:r>
          </w:p>
        </w:tc>
      </w:tr>
      <w:tr w:rsidR="00C47FD7" w:rsidRPr="00841A09" w14:paraId="0B76C346" w14:textId="77777777" w:rsidTr="009C50E9">
        <w:trPr>
          <w:trHeight w:val="300"/>
        </w:trPr>
        <w:tc>
          <w:tcPr>
            <w:tcW w:w="9638" w:type="dxa"/>
            <w:shd w:val="clear" w:color="auto" w:fill="auto"/>
          </w:tcPr>
          <w:p w14:paraId="3786DFA4" w14:textId="5879E55D" w:rsidR="007A6209" w:rsidRPr="00841A09" w:rsidRDefault="007A6209" w:rsidP="009E65B0">
            <w:pPr>
              <w:spacing w:after="60" w:line="259" w:lineRule="auto"/>
              <w:ind w:left="454" w:hanging="454"/>
              <w:rPr>
                <w:rFonts w:cstheme="minorHAnsi"/>
              </w:rPr>
            </w:pPr>
            <w:r w:rsidRPr="00841A09">
              <w:rPr>
                <w:rFonts w:cstheme="minorHAnsi"/>
              </w:rPr>
              <w:t>2.1</w:t>
            </w:r>
            <w:r w:rsidR="009E65B0" w:rsidRPr="009E65B0">
              <w:rPr>
                <w:rFonts w:cstheme="minorHAnsi"/>
              </w:rPr>
              <w:tab/>
            </w:r>
            <w:r w:rsidRPr="00841A09">
              <w:rPr>
                <w:rFonts w:cstheme="minorHAnsi"/>
              </w:rPr>
              <w:t xml:space="preserve">An ability to ensure that children are cared for in a home where they are safe from harm or abuse </w:t>
            </w:r>
          </w:p>
          <w:p w14:paraId="4C3E779C" w14:textId="42866F3D" w:rsidR="007A6209" w:rsidRPr="00841A09" w:rsidRDefault="007A6209" w:rsidP="009E65B0">
            <w:pPr>
              <w:spacing w:after="60" w:line="259" w:lineRule="auto"/>
              <w:ind w:left="454" w:hanging="454"/>
              <w:rPr>
                <w:rFonts w:cstheme="minorHAnsi"/>
              </w:rPr>
            </w:pPr>
            <w:r w:rsidRPr="00841A09">
              <w:rPr>
                <w:rFonts w:cstheme="minorHAnsi"/>
              </w:rPr>
              <w:t>2.2</w:t>
            </w:r>
            <w:r w:rsidR="009E65B0" w:rsidRPr="009E65B0">
              <w:rPr>
                <w:rFonts w:cstheme="minorHAnsi"/>
              </w:rPr>
              <w:tab/>
            </w:r>
            <w:r w:rsidRPr="00841A09">
              <w:rPr>
                <w:rFonts w:cstheme="minorHAnsi"/>
              </w:rPr>
              <w:t xml:space="preserve">An ability to help children keep themselves safe from harm or abuse, and to know how to seek help if their safety is threatened </w:t>
            </w:r>
          </w:p>
          <w:p w14:paraId="70AF2DA3" w14:textId="040FE9BA" w:rsidR="00C47FD7" w:rsidRPr="00841A09" w:rsidRDefault="007A6209" w:rsidP="009E65B0">
            <w:pPr>
              <w:spacing w:after="60" w:line="259" w:lineRule="auto"/>
              <w:ind w:left="454" w:hanging="454"/>
              <w:rPr>
                <w:rFonts w:cstheme="minorHAnsi"/>
              </w:rPr>
            </w:pPr>
            <w:r w:rsidRPr="00841A09">
              <w:rPr>
                <w:rFonts w:cstheme="minorHAnsi"/>
              </w:rPr>
              <w:t>2.3</w:t>
            </w:r>
            <w:r w:rsidR="009E65B0" w:rsidRPr="009E65B0">
              <w:rPr>
                <w:rFonts w:cstheme="minorHAnsi"/>
              </w:rPr>
              <w:tab/>
            </w:r>
            <w:r w:rsidRPr="00841A09">
              <w:rPr>
                <w:rFonts w:cstheme="minorHAnsi"/>
              </w:rPr>
              <w:t xml:space="preserve">An ability to recognize the </w:t>
            </w:r>
            <w:proofErr w:type="gramStart"/>
            <w:r w:rsidRPr="00841A09">
              <w:rPr>
                <w:rFonts w:cstheme="minorHAnsi"/>
              </w:rPr>
              <w:t>particular vulnerability</w:t>
            </w:r>
            <w:proofErr w:type="gramEnd"/>
            <w:r w:rsidRPr="00841A09">
              <w:rPr>
                <w:rFonts w:cstheme="minorHAnsi"/>
              </w:rPr>
              <w:t xml:space="preserve"> to abuse and to discrimination of disabled children </w:t>
            </w:r>
          </w:p>
        </w:tc>
      </w:tr>
      <w:tr w:rsidR="00C47FD7" w:rsidRPr="00841A09" w14:paraId="4C74F510" w14:textId="77777777" w:rsidTr="009C50E9">
        <w:trPr>
          <w:trHeight w:val="397"/>
        </w:trPr>
        <w:tc>
          <w:tcPr>
            <w:tcW w:w="9638" w:type="dxa"/>
            <w:shd w:val="clear" w:color="auto" w:fill="B21882"/>
            <w:vAlign w:val="center"/>
          </w:tcPr>
          <w:p w14:paraId="0FDDD65A" w14:textId="65A06E8F" w:rsidR="00C47FD7" w:rsidRPr="00841A09" w:rsidRDefault="007A6209" w:rsidP="009C50E9">
            <w:pPr>
              <w:pStyle w:val="ListParagraph"/>
              <w:numPr>
                <w:ilvl w:val="0"/>
                <w:numId w:val="15"/>
              </w:numPr>
              <w:ind w:left="357" w:hanging="357"/>
              <w:rPr>
                <w:rFonts w:cstheme="minorHAnsi"/>
                <w:b/>
                <w:bCs/>
              </w:rPr>
            </w:pPr>
            <w:r w:rsidRPr="009C50E9">
              <w:rPr>
                <w:rFonts w:cstheme="minorHAnsi"/>
                <w:b/>
                <w:bCs/>
                <w:color w:val="FFFFFF" w:themeColor="background1"/>
                <w:sz w:val="24"/>
                <w:szCs w:val="24"/>
              </w:rPr>
              <w:t>Working as part of a team</w:t>
            </w:r>
          </w:p>
        </w:tc>
      </w:tr>
      <w:tr w:rsidR="00C47FD7" w:rsidRPr="00841A09" w14:paraId="3C39151D" w14:textId="77777777" w:rsidTr="009C50E9">
        <w:trPr>
          <w:trHeight w:val="300"/>
        </w:trPr>
        <w:tc>
          <w:tcPr>
            <w:tcW w:w="9638" w:type="dxa"/>
            <w:shd w:val="clear" w:color="auto" w:fill="FFFFFF" w:themeFill="background1"/>
          </w:tcPr>
          <w:p w14:paraId="7CA4AD2C" w14:textId="42BF9173" w:rsidR="007A6209" w:rsidRPr="00CE1FA3" w:rsidRDefault="005C1F02" w:rsidP="009E65B0">
            <w:pPr>
              <w:spacing w:after="60" w:line="259" w:lineRule="auto"/>
              <w:ind w:left="454" w:hanging="454"/>
              <w:rPr>
                <w:rFonts w:cstheme="minorHAnsi"/>
              </w:rPr>
            </w:pPr>
            <w:r>
              <w:rPr>
                <w:rFonts w:cstheme="minorHAnsi"/>
              </w:rPr>
              <w:t>3.1</w:t>
            </w:r>
            <w:r w:rsidR="009E65B0" w:rsidRPr="009E65B0">
              <w:rPr>
                <w:rFonts w:cstheme="minorHAnsi"/>
              </w:rPr>
              <w:tab/>
            </w:r>
            <w:r w:rsidR="007A6209" w:rsidRPr="00CE1FA3">
              <w:rPr>
                <w:rFonts w:cstheme="minorHAnsi"/>
              </w:rPr>
              <w:t xml:space="preserve">An ability to collaborate with other professional workers and to contribute to the department’s planning for the child / young people </w:t>
            </w:r>
          </w:p>
          <w:p w14:paraId="356FD1E4" w14:textId="704D0896" w:rsidR="00CE1FA3" w:rsidRPr="00CE1FA3" w:rsidRDefault="005C1F02" w:rsidP="009E65B0">
            <w:pPr>
              <w:spacing w:after="60" w:line="259" w:lineRule="auto"/>
              <w:ind w:left="454" w:hanging="454"/>
              <w:rPr>
                <w:rFonts w:cstheme="minorHAnsi"/>
              </w:rPr>
            </w:pPr>
            <w:r w:rsidRPr="005C1F02">
              <w:rPr>
                <w:rFonts w:cstheme="minorHAnsi"/>
              </w:rPr>
              <w:t>3.2</w:t>
            </w:r>
            <w:r w:rsidR="009E65B0" w:rsidRPr="009E65B0">
              <w:rPr>
                <w:rFonts w:cstheme="minorHAnsi"/>
              </w:rPr>
              <w:tab/>
            </w:r>
            <w:r w:rsidRPr="005C1F02">
              <w:rPr>
                <w:rFonts w:cstheme="minorHAnsi"/>
              </w:rPr>
              <w:t>An ability to communicate effectively</w:t>
            </w:r>
          </w:p>
          <w:p w14:paraId="549469B1" w14:textId="3DD7E06E" w:rsidR="007A6209" w:rsidRPr="00841A09" w:rsidRDefault="007A6209" w:rsidP="009E65B0">
            <w:pPr>
              <w:spacing w:after="60" w:line="259" w:lineRule="auto"/>
              <w:ind w:left="454" w:hanging="454"/>
              <w:rPr>
                <w:rFonts w:cstheme="minorHAnsi"/>
              </w:rPr>
            </w:pPr>
            <w:r w:rsidRPr="00841A09">
              <w:rPr>
                <w:rFonts w:cstheme="minorHAnsi"/>
              </w:rPr>
              <w:t>3.3</w:t>
            </w:r>
            <w:r w:rsidR="009E65B0" w:rsidRPr="009E65B0">
              <w:rPr>
                <w:rFonts w:cstheme="minorHAnsi"/>
              </w:rPr>
              <w:tab/>
            </w:r>
            <w:r w:rsidRPr="00841A09">
              <w:rPr>
                <w:rFonts w:cstheme="minorHAnsi"/>
              </w:rPr>
              <w:t xml:space="preserve">An ability to keep information confidential </w:t>
            </w:r>
          </w:p>
          <w:p w14:paraId="619C175C" w14:textId="5D563665" w:rsidR="00C47FD7" w:rsidRPr="00841A09" w:rsidRDefault="007A6209" w:rsidP="009E65B0">
            <w:pPr>
              <w:spacing w:after="60" w:line="259" w:lineRule="auto"/>
              <w:ind w:left="454" w:hanging="454"/>
              <w:rPr>
                <w:rFonts w:cstheme="minorHAnsi"/>
              </w:rPr>
            </w:pPr>
            <w:r w:rsidRPr="00841A09">
              <w:rPr>
                <w:rFonts w:cstheme="minorHAnsi"/>
              </w:rPr>
              <w:t>3.4</w:t>
            </w:r>
            <w:r w:rsidR="009E65B0" w:rsidRPr="009E65B0">
              <w:rPr>
                <w:rFonts w:cstheme="minorHAnsi"/>
              </w:rPr>
              <w:tab/>
            </w:r>
            <w:r w:rsidRPr="00841A09">
              <w:rPr>
                <w:rFonts w:cstheme="minorHAnsi"/>
              </w:rPr>
              <w:t xml:space="preserve">An ability to promote equality, diversity and rights of individuals and groups within society </w:t>
            </w:r>
          </w:p>
        </w:tc>
      </w:tr>
      <w:tr w:rsidR="00C47FD7" w:rsidRPr="00841A09" w14:paraId="2D1318E7" w14:textId="77777777" w:rsidTr="009C50E9">
        <w:trPr>
          <w:trHeight w:val="397"/>
        </w:trPr>
        <w:tc>
          <w:tcPr>
            <w:tcW w:w="9638" w:type="dxa"/>
            <w:shd w:val="clear" w:color="auto" w:fill="B21882"/>
            <w:vAlign w:val="center"/>
          </w:tcPr>
          <w:p w14:paraId="172CCF22" w14:textId="7C5D5232" w:rsidR="00C47FD7" w:rsidRPr="009C50E9" w:rsidRDefault="007A6209" w:rsidP="009C50E9">
            <w:pPr>
              <w:pStyle w:val="ListParagraph"/>
              <w:numPr>
                <w:ilvl w:val="0"/>
                <w:numId w:val="15"/>
              </w:numPr>
              <w:ind w:left="357" w:hanging="357"/>
              <w:rPr>
                <w:rFonts w:cstheme="minorHAnsi"/>
                <w:b/>
                <w:bCs/>
                <w:color w:val="FFFFFF" w:themeColor="background1"/>
                <w:sz w:val="24"/>
                <w:szCs w:val="24"/>
              </w:rPr>
            </w:pPr>
            <w:r w:rsidRPr="009C50E9">
              <w:rPr>
                <w:rFonts w:cstheme="minorHAnsi"/>
                <w:b/>
                <w:bCs/>
                <w:color w:val="FFFFFF" w:themeColor="background1"/>
                <w:sz w:val="24"/>
                <w:szCs w:val="24"/>
              </w:rPr>
              <w:t xml:space="preserve">Own Development </w:t>
            </w:r>
          </w:p>
        </w:tc>
      </w:tr>
      <w:tr w:rsidR="00C47FD7" w:rsidRPr="00841A09" w14:paraId="031ADC4F" w14:textId="77777777" w:rsidTr="009C50E9">
        <w:trPr>
          <w:trHeight w:val="300"/>
        </w:trPr>
        <w:tc>
          <w:tcPr>
            <w:tcW w:w="9638" w:type="dxa"/>
            <w:shd w:val="clear" w:color="auto" w:fill="auto"/>
          </w:tcPr>
          <w:p w14:paraId="2F8538A7" w14:textId="03049A13" w:rsidR="007A6209" w:rsidRPr="00841A09" w:rsidRDefault="007A6209" w:rsidP="009E65B0">
            <w:pPr>
              <w:spacing w:after="60" w:line="259" w:lineRule="auto"/>
              <w:ind w:left="454" w:hanging="454"/>
              <w:rPr>
                <w:rFonts w:cstheme="minorHAnsi"/>
              </w:rPr>
            </w:pPr>
            <w:r w:rsidRPr="00841A09">
              <w:rPr>
                <w:rFonts w:cstheme="minorHAnsi"/>
              </w:rPr>
              <w:t>4.1</w:t>
            </w:r>
            <w:r w:rsidR="009E65B0" w:rsidRPr="009E65B0">
              <w:rPr>
                <w:rFonts w:cstheme="minorHAnsi"/>
              </w:rPr>
              <w:tab/>
            </w:r>
            <w:r w:rsidRPr="00841A09">
              <w:rPr>
                <w:rFonts w:cstheme="minorHAnsi"/>
              </w:rPr>
              <w:t xml:space="preserve">An ability to appreciate how personal experiences have affected themselves and their families, and the impact that fostering is likely to have on them all </w:t>
            </w:r>
          </w:p>
          <w:p w14:paraId="24DB2E65" w14:textId="681D54D0" w:rsidR="007A6209" w:rsidRPr="00841A09" w:rsidRDefault="007A6209" w:rsidP="009E65B0">
            <w:pPr>
              <w:spacing w:after="60" w:line="259" w:lineRule="auto"/>
              <w:ind w:left="454" w:hanging="454"/>
              <w:rPr>
                <w:rFonts w:cstheme="minorHAnsi"/>
              </w:rPr>
            </w:pPr>
            <w:r w:rsidRPr="00841A09">
              <w:rPr>
                <w:rFonts w:cstheme="minorHAnsi"/>
              </w:rPr>
              <w:t>4.2</w:t>
            </w:r>
            <w:r w:rsidR="009E65B0" w:rsidRPr="009E65B0">
              <w:rPr>
                <w:rFonts w:cstheme="minorHAnsi"/>
              </w:rPr>
              <w:tab/>
            </w:r>
            <w:r w:rsidRPr="00841A09">
              <w:rPr>
                <w:rFonts w:cstheme="minorHAnsi"/>
              </w:rPr>
              <w:t xml:space="preserve">And ability to use people and links within the community to provide support </w:t>
            </w:r>
          </w:p>
          <w:p w14:paraId="6DFC2313" w14:textId="1938942C" w:rsidR="00C47FD7" w:rsidRPr="00841A09" w:rsidRDefault="007A6209" w:rsidP="009E65B0">
            <w:pPr>
              <w:spacing w:after="60" w:line="259" w:lineRule="auto"/>
              <w:ind w:left="454" w:hanging="454"/>
              <w:rPr>
                <w:rFonts w:cstheme="minorHAnsi"/>
              </w:rPr>
            </w:pPr>
            <w:r w:rsidRPr="00841A09">
              <w:rPr>
                <w:rFonts w:cstheme="minorHAnsi"/>
              </w:rPr>
              <w:t>4.3</w:t>
            </w:r>
            <w:r w:rsidR="009E65B0" w:rsidRPr="009E65B0">
              <w:rPr>
                <w:rFonts w:cstheme="minorHAnsi"/>
              </w:rPr>
              <w:tab/>
            </w:r>
            <w:r w:rsidRPr="00841A09">
              <w:rPr>
                <w:rFonts w:cstheme="minorHAnsi"/>
              </w:rPr>
              <w:t xml:space="preserve">An ability to use training opportunities and improve skills </w:t>
            </w:r>
          </w:p>
          <w:p w14:paraId="6BC51746" w14:textId="4FF550E1" w:rsidR="007A6209" w:rsidRPr="00841A09" w:rsidRDefault="007A6209" w:rsidP="009E65B0">
            <w:pPr>
              <w:spacing w:after="60" w:line="259" w:lineRule="auto"/>
              <w:ind w:left="454" w:hanging="454"/>
              <w:rPr>
                <w:rFonts w:cstheme="minorHAnsi"/>
              </w:rPr>
            </w:pPr>
            <w:r w:rsidRPr="00841A09">
              <w:rPr>
                <w:rFonts w:cstheme="minorHAnsi"/>
              </w:rPr>
              <w:t>4.4</w:t>
            </w:r>
            <w:r w:rsidR="009E65B0" w:rsidRPr="009E65B0">
              <w:rPr>
                <w:rFonts w:cstheme="minorHAnsi"/>
              </w:rPr>
              <w:tab/>
            </w:r>
            <w:r w:rsidRPr="00841A09">
              <w:rPr>
                <w:rFonts w:cstheme="minorHAnsi"/>
              </w:rPr>
              <w:t>An ability to sustain positive relationships and maintain effective functioning through periods of stress</w:t>
            </w:r>
          </w:p>
        </w:tc>
      </w:tr>
    </w:tbl>
    <w:p w14:paraId="6A0B6F19" w14:textId="0A0C8897" w:rsidR="0049500C" w:rsidRDefault="0049500C" w:rsidP="009C50E9"/>
    <w:p w14:paraId="1D3D9D96" w14:textId="77777777" w:rsidR="009C50E9" w:rsidRDefault="009C50E9" w:rsidP="009C50E9">
      <w:pPr>
        <w:pStyle w:val="Heading1"/>
      </w:pPr>
      <w:r>
        <w:br w:type="page"/>
      </w:r>
    </w:p>
    <w:p w14:paraId="1DE0BAE9" w14:textId="4FC39525" w:rsidR="009C50E9" w:rsidRDefault="009C50E9" w:rsidP="009C50E9">
      <w:pPr>
        <w:pStyle w:val="Heading1"/>
        <w:spacing w:after="0"/>
      </w:pPr>
      <w:r w:rsidRPr="005F4677">
        <w:lastRenderedPageBreak/>
        <w:t>Appendix 1: Checklist for compliance with the</w:t>
      </w:r>
      <w:r>
        <w:t xml:space="preserve"> </w:t>
      </w:r>
      <w:r w:rsidRPr="005F4677">
        <w:t>Fostering Services (Establishment and Functions)</w:t>
      </w:r>
      <w:r>
        <w:t xml:space="preserve"> </w:t>
      </w:r>
      <w:r w:rsidRPr="005F4677">
        <w:t>(Wales) Regulations 2018</w:t>
      </w:r>
    </w:p>
    <w:p w14:paraId="338450B1" w14:textId="77777777" w:rsidR="009C50E9" w:rsidRPr="009C50E9" w:rsidRDefault="009C50E9" w:rsidP="009C50E9">
      <w:pPr>
        <w:spacing w:after="0"/>
      </w:pPr>
    </w:p>
    <w:tbl>
      <w:tblPr>
        <w:tblStyle w:val="TableGrid"/>
        <w:tblW w:w="0" w:type="auto"/>
        <w:tblInd w:w="0" w:type="dxa"/>
        <w:tblCellMar>
          <w:top w:w="57" w:type="dxa"/>
          <w:bottom w:w="57" w:type="dxa"/>
        </w:tblCellMar>
        <w:tblLook w:val="04A0" w:firstRow="1" w:lastRow="0" w:firstColumn="1" w:lastColumn="0" w:noHBand="0" w:noVBand="1"/>
      </w:tblPr>
      <w:tblGrid>
        <w:gridCol w:w="8359"/>
        <w:gridCol w:w="1269"/>
      </w:tblGrid>
      <w:tr w:rsidR="00DB244A" w:rsidRPr="009C50E9" w14:paraId="2220A14F" w14:textId="77777777" w:rsidTr="0025019D">
        <w:trPr>
          <w:trHeight w:val="300"/>
        </w:trPr>
        <w:tc>
          <w:tcPr>
            <w:tcW w:w="8359" w:type="dxa"/>
            <w:shd w:val="clear" w:color="auto" w:fill="B21882"/>
          </w:tcPr>
          <w:p w14:paraId="61AF730B" w14:textId="3B94116D" w:rsidR="00DB244A" w:rsidRPr="0025019D" w:rsidRDefault="00DA36D7">
            <w:pPr>
              <w:rPr>
                <w:rFonts w:cstheme="minorHAnsi"/>
                <w:b/>
                <w:bCs/>
                <w:color w:val="FFFFFF" w:themeColor="background1"/>
                <w:sz w:val="28"/>
                <w:szCs w:val="28"/>
              </w:rPr>
            </w:pPr>
            <w:r w:rsidRPr="0025019D">
              <w:rPr>
                <w:rFonts w:cstheme="minorHAnsi"/>
                <w:b/>
                <w:bCs/>
                <w:color w:val="FFFFFF" w:themeColor="background1"/>
                <w:sz w:val="28"/>
                <w:szCs w:val="28"/>
              </w:rPr>
              <w:t xml:space="preserve">Compliance </w:t>
            </w:r>
          </w:p>
        </w:tc>
        <w:tc>
          <w:tcPr>
            <w:tcW w:w="1269" w:type="dxa"/>
            <w:shd w:val="clear" w:color="auto" w:fill="B21882"/>
          </w:tcPr>
          <w:p w14:paraId="4B209229" w14:textId="77777777" w:rsidR="00976827" w:rsidRPr="0025019D" w:rsidRDefault="00976827" w:rsidP="0025019D">
            <w:pPr>
              <w:jc w:val="center"/>
              <w:rPr>
                <w:rFonts w:cstheme="minorHAnsi"/>
                <w:b/>
                <w:bCs/>
                <w:color w:val="FFFFFF" w:themeColor="background1"/>
              </w:rPr>
            </w:pPr>
            <w:r w:rsidRPr="0025019D">
              <w:rPr>
                <w:rFonts w:cstheme="minorHAnsi"/>
                <w:b/>
                <w:bCs/>
                <w:color w:val="FFFFFF" w:themeColor="background1"/>
              </w:rPr>
              <w:t>Is this included/</w:t>
            </w:r>
          </w:p>
          <w:p w14:paraId="22DD62B6" w14:textId="06ECF285" w:rsidR="00DB244A" w:rsidRPr="0025019D" w:rsidRDefault="00976827" w:rsidP="0025019D">
            <w:pPr>
              <w:jc w:val="center"/>
              <w:rPr>
                <w:rFonts w:cstheme="minorHAnsi"/>
                <w:b/>
                <w:bCs/>
                <w:color w:val="FFFFFF" w:themeColor="background1"/>
              </w:rPr>
            </w:pPr>
            <w:r w:rsidRPr="0025019D">
              <w:rPr>
                <w:rFonts w:cstheme="minorHAnsi"/>
                <w:b/>
                <w:bCs/>
                <w:color w:val="FFFFFF" w:themeColor="background1"/>
              </w:rPr>
              <w:t>covered?</w:t>
            </w:r>
          </w:p>
        </w:tc>
      </w:tr>
      <w:tr w:rsidR="00DB244A" w:rsidRPr="009C50E9" w14:paraId="15F432AE" w14:textId="77777777" w:rsidTr="009C50E9">
        <w:trPr>
          <w:trHeight w:val="300"/>
        </w:trPr>
        <w:tc>
          <w:tcPr>
            <w:tcW w:w="8359" w:type="dxa"/>
          </w:tcPr>
          <w:p w14:paraId="58D90839" w14:textId="7285F2D4" w:rsidR="00DB244A" w:rsidRPr="009C50E9" w:rsidRDefault="001335F0">
            <w:pPr>
              <w:rPr>
                <w:rFonts w:cstheme="minorHAnsi"/>
              </w:rPr>
            </w:pPr>
            <w:r w:rsidRPr="009C50E9">
              <w:rPr>
                <w:rFonts w:cstheme="minorHAnsi"/>
              </w:rPr>
              <w:t>Purpose of the report and social worker recommendation and advice</w:t>
            </w:r>
          </w:p>
        </w:tc>
        <w:tc>
          <w:tcPr>
            <w:tcW w:w="1269" w:type="dxa"/>
          </w:tcPr>
          <w:p w14:paraId="191D5936" w14:textId="77777777" w:rsidR="00DB244A" w:rsidRPr="0025019D" w:rsidRDefault="00DB244A" w:rsidP="0025019D">
            <w:pPr>
              <w:jc w:val="center"/>
              <w:rPr>
                <w:rFonts w:cstheme="minorHAnsi"/>
              </w:rPr>
            </w:pPr>
          </w:p>
        </w:tc>
      </w:tr>
      <w:tr w:rsidR="00DB244A" w:rsidRPr="009C50E9" w14:paraId="42BA4E5B" w14:textId="77777777" w:rsidTr="009C50E9">
        <w:trPr>
          <w:trHeight w:val="300"/>
        </w:trPr>
        <w:tc>
          <w:tcPr>
            <w:tcW w:w="8359" w:type="dxa"/>
          </w:tcPr>
          <w:p w14:paraId="5448EA51" w14:textId="7BC025AE" w:rsidR="00DB244A" w:rsidRPr="009C50E9" w:rsidRDefault="00AD7114">
            <w:pPr>
              <w:rPr>
                <w:rFonts w:cstheme="minorHAnsi"/>
              </w:rPr>
            </w:pPr>
            <w:r w:rsidRPr="009C50E9">
              <w:rPr>
                <w:rFonts w:cstheme="minorHAnsi"/>
              </w:rPr>
              <w:t>Pen picture of the applicant/s</w:t>
            </w:r>
          </w:p>
        </w:tc>
        <w:tc>
          <w:tcPr>
            <w:tcW w:w="1269" w:type="dxa"/>
          </w:tcPr>
          <w:p w14:paraId="0C520C9B" w14:textId="77777777" w:rsidR="00DB244A" w:rsidRPr="0025019D" w:rsidRDefault="00DB244A" w:rsidP="0025019D">
            <w:pPr>
              <w:jc w:val="center"/>
              <w:rPr>
                <w:rFonts w:cstheme="minorHAnsi"/>
              </w:rPr>
            </w:pPr>
          </w:p>
        </w:tc>
      </w:tr>
      <w:tr w:rsidR="00A0320A" w:rsidRPr="009C50E9" w14:paraId="330D1960" w14:textId="77777777" w:rsidTr="009C50E9">
        <w:trPr>
          <w:trHeight w:val="300"/>
        </w:trPr>
        <w:tc>
          <w:tcPr>
            <w:tcW w:w="8359" w:type="dxa"/>
          </w:tcPr>
          <w:p w14:paraId="63C07D07" w14:textId="51152FF2" w:rsidR="00A0320A" w:rsidRPr="009C50E9" w:rsidRDefault="00A0320A">
            <w:pPr>
              <w:rPr>
                <w:rFonts w:cstheme="minorHAnsi"/>
              </w:rPr>
            </w:pPr>
            <w:r w:rsidRPr="009C50E9">
              <w:rPr>
                <w:rFonts w:cstheme="minorHAnsi"/>
              </w:rPr>
              <w:t>Verification of documents completed</w:t>
            </w:r>
          </w:p>
        </w:tc>
        <w:tc>
          <w:tcPr>
            <w:tcW w:w="1269" w:type="dxa"/>
          </w:tcPr>
          <w:p w14:paraId="6A895EF7" w14:textId="77777777" w:rsidR="00A0320A" w:rsidRPr="0025019D" w:rsidRDefault="00A0320A" w:rsidP="0025019D">
            <w:pPr>
              <w:jc w:val="center"/>
              <w:rPr>
                <w:rFonts w:cstheme="minorHAnsi"/>
              </w:rPr>
            </w:pPr>
          </w:p>
        </w:tc>
      </w:tr>
      <w:tr w:rsidR="001C4061" w:rsidRPr="009C50E9" w14:paraId="334FD0E6" w14:textId="77777777" w:rsidTr="0025019D">
        <w:trPr>
          <w:trHeight w:val="300"/>
        </w:trPr>
        <w:tc>
          <w:tcPr>
            <w:tcW w:w="9628" w:type="dxa"/>
            <w:gridSpan w:val="2"/>
            <w:shd w:val="clear" w:color="auto" w:fill="F2F2F2" w:themeFill="background1" w:themeFillShade="F2"/>
            <w:vAlign w:val="center"/>
          </w:tcPr>
          <w:p w14:paraId="03501C06" w14:textId="5CEFB9D6" w:rsidR="001C4061" w:rsidRPr="0025019D" w:rsidRDefault="001C4061" w:rsidP="0025019D">
            <w:pPr>
              <w:rPr>
                <w:rFonts w:cstheme="minorHAnsi"/>
                <w:b/>
                <w:bCs/>
                <w:color w:val="FFFFFF" w:themeColor="background1"/>
              </w:rPr>
            </w:pPr>
            <w:r w:rsidRPr="0025019D">
              <w:rPr>
                <w:rFonts w:cstheme="minorHAnsi"/>
                <w:b/>
                <w:bCs/>
                <w:color w:val="B21882"/>
              </w:rPr>
              <w:t xml:space="preserve">Details </w:t>
            </w:r>
            <w:r w:rsidR="00CF1856" w:rsidRPr="0025019D">
              <w:rPr>
                <w:rFonts w:cstheme="minorHAnsi"/>
                <w:b/>
                <w:bCs/>
                <w:color w:val="B21882"/>
              </w:rPr>
              <w:t xml:space="preserve">included </w:t>
            </w:r>
            <w:r w:rsidRPr="0025019D">
              <w:rPr>
                <w:rFonts w:cstheme="minorHAnsi"/>
                <w:b/>
                <w:bCs/>
                <w:color w:val="B21882"/>
              </w:rPr>
              <w:t>of</w:t>
            </w:r>
            <w:r w:rsidR="008E69ED" w:rsidRPr="0025019D">
              <w:rPr>
                <w:rFonts w:cstheme="minorHAnsi"/>
                <w:b/>
                <w:bCs/>
                <w:color w:val="B21882"/>
              </w:rPr>
              <w:t xml:space="preserve"> (see below) and references taken as appropriate</w:t>
            </w:r>
            <w:r w:rsidR="00B73BC3" w:rsidRPr="0025019D">
              <w:rPr>
                <w:rFonts w:cstheme="minorHAnsi"/>
                <w:b/>
                <w:bCs/>
                <w:color w:val="B21882"/>
              </w:rPr>
              <w:t>*</w:t>
            </w:r>
          </w:p>
        </w:tc>
      </w:tr>
      <w:tr w:rsidR="00DB244A" w:rsidRPr="009C50E9" w14:paraId="04EAD7C2" w14:textId="77777777" w:rsidTr="009C50E9">
        <w:trPr>
          <w:trHeight w:val="300"/>
        </w:trPr>
        <w:tc>
          <w:tcPr>
            <w:tcW w:w="8359" w:type="dxa"/>
          </w:tcPr>
          <w:p w14:paraId="180DCAAE" w14:textId="5E620D12" w:rsidR="00DB244A" w:rsidRPr="009C50E9" w:rsidRDefault="00702313">
            <w:pPr>
              <w:rPr>
                <w:rFonts w:cstheme="minorHAnsi"/>
              </w:rPr>
            </w:pPr>
            <w:r w:rsidRPr="009C50E9">
              <w:rPr>
                <w:rFonts w:cstheme="minorHAnsi"/>
              </w:rPr>
              <w:t>Applicants</w:t>
            </w:r>
          </w:p>
        </w:tc>
        <w:tc>
          <w:tcPr>
            <w:tcW w:w="1269" w:type="dxa"/>
          </w:tcPr>
          <w:p w14:paraId="64254592" w14:textId="77777777" w:rsidR="00DB244A" w:rsidRPr="0025019D" w:rsidRDefault="00DB244A" w:rsidP="0025019D">
            <w:pPr>
              <w:jc w:val="center"/>
              <w:rPr>
                <w:rFonts w:cstheme="minorHAnsi"/>
              </w:rPr>
            </w:pPr>
          </w:p>
        </w:tc>
      </w:tr>
      <w:tr w:rsidR="00DB244A" w:rsidRPr="009C50E9" w14:paraId="081A7231" w14:textId="77777777" w:rsidTr="009C50E9">
        <w:trPr>
          <w:trHeight w:val="300"/>
        </w:trPr>
        <w:tc>
          <w:tcPr>
            <w:tcW w:w="8359" w:type="dxa"/>
          </w:tcPr>
          <w:p w14:paraId="4063E3E0" w14:textId="73B92633" w:rsidR="00DB244A" w:rsidRPr="009C50E9" w:rsidRDefault="00702313">
            <w:pPr>
              <w:rPr>
                <w:rFonts w:cstheme="minorHAnsi"/>
              </w:rPr>
            </w:pPr>
            <w:r w:rsidRPr="009C50E9">
              <w:rPr>
                <w:rFonts w:cstheme="minorHAnsi"/>
              </w:rPr>
              <w:t xml:space="preserve">Household occupants (children and </w:t>
            </w:r>
            <w:proofErr w:type="gramStart"/>
            <w:r w:rsidRPr="009C50E9">
              <w:rPr>
                <w:rFonts w:cstheme="minorHAnsi"/>
              </w:rPr>
              <w:t>adults)</w:t>
            </w:r>
            <w:r w:rsidR="00B73BC3" w:rsidRPr="009C50E9">
              <w:rPr>
                <w:rFonts w:cstheme="minorHAnsi"/>
              </w:rPr>
              <w:t>*</w:t>
            </w:r>
            <w:proofErr w:type="gramEnd"/>
          </w:p>
        </w:tc>
        <w:tc>
          <w:tcPr>
            <w:tcW w:w="1269" w:type="dxa"/>
          </w:tcPr>
          <w:p w14:paraId="5329DD45" w14:textId="77777777" w:rsidR="00DB244A" w:rsidRPr="0025019D" w:rsidRDefault="00DB244A" w:rsidP="0025019D">
            <w:pPr>
              <w:jc w:val="center"/>
              <w:rPr>
                <w:rFonts w:cstheme="minorHAnsi"/>
              </w:rPr>
            </w:pPr>
          </w:p>
        </w:tc>
      </w:tr>
      <w:tr w:rsidR="00DB244A" w:rsidRPr="009C50E9" w14:paraId="34729866" w14:textId="77777777" w:rsidTr="009C50E9">
        <w:trPr>
          <w:trHeight w:val="300"/>
        </w:trPr>
        <w:tc>
          <w:tcPr>
            <w:tcW w:w="8359" w:type="dxa"/>
          </w:tcPr>
          <w:p w14:paraId="799B7845" w14:textId="20FB5C1B" w:rsidR="00DB244A" w:rsidRPr="009C50E9" w:rsidRDefault="00702313">
            <w:pPr>
              <w:rPr>
                <w:rFonts w:cstheme="minorHAnsi"/>
              </w:rPr>
            </w:pPr>
            <w:r w:rsidRPr="009C50E9">
              <w:rPr>
                <w:rFonts w:cstheme="minorHAnsi"/>
              </w:rPr>
              <w:t xml:space="preserve">Children living elsewhere (including adult </w:t>
            </w:r>
            <w:proofErr w:type="gramStart"/>
            <w:r w:rsidRPr="009C50E9">
              <w:rPr>
                <w:rFonts w:cstheme="minorHAnsi"/>
              </w:rPr>
              <w:t>children)</w:t>
            </w:r>
            <w:r w:rsidR="00B73BC3" w:rsidRPr="009C50E9">
              <w:rPr>
                <w:rFonts w:cstheme="minorHAnsi"/>
              </w:rPr>
              <w:t>*</w:t>
            </w:r>
            <w:proofErr w:type="gramEnd"/>
          </w:p>
        </w:tc>
        <w:tc>
          <w:tcPr>
            <w:tcW w:w="1269" w:type="dxa"/>
          </w:tcPr>
          <w:p w14:paraId="5C61F14A" w14:textId="77777777" w:rsidR="00DB244A" w:rsidRPr="0025019D" w:rsidRDefault="00DB244A" w:rsidP="0025019D">
            <w:pPr>
              <w:jc w:val="center"/>
              <w:rPr>
                <w:rFonts w:cstheme="minorHAnsi"/>
              </w:rPr>
            </w:pPr>
          </w:p>
        </w:tc>
      </w:tr>
      <w:tr w:rsidR="00DB244A" w:rsidRPr="009C50E9" w14:paraId="303CC066" w14:textId="77777777" w:rsidTr="009C50E9">
        <w:trPr>
          <w:trHeight w:val="300"/>
        </w:trPr>
        <w:tc>
          <w:tcPr>
            <w:tcW w:w="8359" w:type="dxa"/>
          </w:tcPr>
          <w:p w14:paraId="2B4D45D7" w14:textId="660928BC" w:rsidR="00DB244A" w:rsidRPr="009C50E9" w:rsidRDefault="00702313">
            <w:pPr>
              <w:rPr>
                <w:rFonts w:cstheme="minorHAnsi"/>
              </w:rPr>
            </w:pPr>
            <w:r w:rsidRPr="009C50E9">
              <w:rPr>
                <w:rFonts w:cstheme="minorHAnsi"/>
              </w:rPr>
              <w:t>Former partners</w:t>
            </w:r>
            <w:r w:rsidR="00B73BC3" w:rsidRPr="009C50E9">
              <w:rPr>
                <w:rFonts w:cstheme="minorHAnsi"/>
              </w:rPr>
              <w:t>*</w:t>
            </w:r>
          </w:p>
        </w:tc>
        <w:tc>
          <w:tcPr>
            <w:tcW w:w="1269" w:type="dxa"/>
          </w:tcPr>
          <w:p w14:paraId="4E7D1934" w14:textId="77777777" w:rsidR="00DB244A" w:rsidRPr="0025019D" w:rsidRDefault="00DB244A" w:rsidP="0025019D">
            <w:pPr>
              <w:jc w:val="center"/>
              <w:rPr>
                <w:rFonts w:cstheme="minorHAnsi"/>
              </w:rPr>
            </w:pPr>
          </w:p>
        </w:tc>
      </w:tr>
      <w:tr w:rsidR="00DB244A" w:rsidRPr="009C50E9" w14:paraId="371FD64D" w14:textId="77777777" w:rsidTr="009C50E9">
        <w:trPr>
          <w:trHeight w:val="300"/>
        </w:trPr>
        <w:tc>
          <w:tcPr>
            <w:tcW w:w="8359" w:type="dxa"/>
          </w:tcPr>
          <w:p w14:paraId="25ADE119" w14:textId="086CA598" w:rsidR="00DB244A" w:rsidRPr="009C50E9" w:rsidRDefault="00702313">
            <w:pPr>
              <w:rPr>
                <w:rFonts w:cstheme="minorHAnsi"/>
              </w:rPr>
            </w:pPr>
            <w:r w:rsidRPr="009C50E9">
              <w:rPr>
                <w:rFonts w:cstheme="minorHAnsi"/>
              </w:rPr>
              <w:t>Previous applications to foster, adopt, child mind</w:t>
            </w:r>
            <w:r w:rsidR="00B73BC3" w:rsidRPr="009C50E9">
              <w:rPr>
                <w:rFonts w:cstheme="minorHAnsi"/>
              </w:rPr>
              <w:t>*</w:t>
            </w:r>
          </w:p>
        </w:tc>
        <w:tc>
          <w:tcPr>
            <w:tcW w:w="1269" w:type="dxa"/>
          </w:tcPr>
          <w:p w14:paraId="1AA13FF8" w14:textId="77777777" w:rsidR="00DB244A" w:rsidRPr="0025019D" w:rsidRDefault="00DB244A" w:rsidP="0025019D">
            <w:pPr>
              <w:jc w:val="center"/>
              <w:rPr>
                <w:rFonts w:cstheme="minorHAnsi"/>
              </w:rPr>
            </w:pPr>
          </w:p>
        </w:tc>
      </w:tr>
      <w:tr w:rsidR="002D4DB7" w:rsidRPr="009C50E9" w14:paraId="7F2EEC89" w14:textId="77777777" w:rsidTr="009C50E9">
        <w:trPr>
          <w:trHeight w:val="300"/>
        </w:trPr>
        <w:tc>
          <w:tcPr>
            <w:tcW w:w="8359" w:type="dxa"/>
          </w:tcPr>
          <w:p w14:paraId="4AD6D553" w14:textId="3C01C987" w:rsidR="002D4DB7" w:rsidRPr="009C50E9" w:rsidRDefault="002D4DB7">
            <w:pPr>
              <w:rPr>
                <w:rFonts w:cstheme="minorHAnsi"/>
              </w:rPr>
            </w:pPr>
            <w:r w:rsidRPr="009C50E9">
              <w:rPr>
                <w:rFonts w:cstheme="minorHAnsi"/>
              </w:rPr>
              <w:t>Enhanced DBS checks</w:t>
            </w:r>
          </w:p>
        </w:tc>
        <w:tc>
          <w:tcPr>
            <w:tcW w:w="1269" w:type="dxa"/>
          </w:tcPr>
          <w:p w14:paraId="2EC2B88E" w14:textId="77777777" w:rsidR="002D4DB7" w:rsidRPr="0025019D" w:rsidRDefault="002D4DB7" w:rsidP="0025019D">
            <w:pPr>
              <w:jc w:val="center"/>
              <w:rPr>
                <w:rFonts w:cstheme="minorHAnsi"/>
              </w:rPr>
            </w:pPr>
          </w:p>
        </w:tc>
      </w:tr>
      <w:tr w:rsidR="002D4DB7" w:rsidRPr="009C50E9" w14:paraId="316BCC24" w14:textId="77777777" w:rsidTr="009C50E9">
        <w:trPr>
          <w:trHeight w:val="300"/>
        </w:trPr>
        <w:tc>
          <w:tcPr>
            <w:tcW w:w="8359" w:type="dxa"/>
          </w:tcPr>
          <w:p w14:paraId="1A705A01" w14:textId="566BF3E3" w:rsidR="002D4DB7" w:rsidRPr="009C50E9" w:rsidRDefault="00A77AB7">
            <w:pPr>
              <w:rPr>
                <w:rFonts w:cstheme="minorHAnsi"/>
              </w:rPr>
            </w:pPr>
            <w:r w:rsidRPr="009C50E9">
              <w:rPr>
                <w:rFonts w:cstheme="minorHAnsi"/>
              </w:rPr>
              <w:t>Health</w:t>
            </w:r>
          </w:p>
        </w:tc>
        <w:tc>
          <w:tcPr>
            <w:tcW w:w="1269" w:type="dxa"/>
          </w:tcPr>
          <w:p w14:paraId="633989E4" w14:textId="77777777" w:rsidR="002D4DB7" w:rsidRPr="0025019D" w:rsidRDefault="002D4DB7" w:rsidP="0025019D">
            <w:pPr>
              <w:jc w:val="center"/>
              <w:rPr>
                <w:rFonts w:cstheme="minorHAnsi"/>
              </w:rPr>
            </w:pPr>
          </w:p>
        </w:tc>
      </w:tr>
      <w:tr w:rsidR="00A77AB7" w:rsidRPr="009C50E9" w14:paraId="2CE99809" w14:textId="77777777" w:rsidTr="009C50E9">
        <w:trPr>
          <w:trHeight w:val="300"/>
        </w:trPr>
        <w:tc>
          <w:tcPr>
            <w:tcW w:w="8359" w:type="dxa"/>
          </w:tcPr>
          <w:p w14:paraId="7683149F" w14:textId="19DC8DAC" w:rsidR="00A77AB7" w:rsidRPr="009C50E9" w:rsidRDefault="00A77AB7">
            <w:pPr>
              <w:rPr>
                <w:rFonts w:cstheme="minorHAnsi"/>
              </w:rPr>
            </w:pPr>
            <w:r w:rsidRPr="009C50E9">
              <w:rPr>
                <w:rFonts w:cstheme="minorHAnsi"/>
              </w:rPr>
              <w:t>Home Local Authority check</w:t>
            </w:r>
          </w:p>
        </w:tc>
        <w:tc>
          <w:tcPr>
            <w:tcW w:w="1269" w:type="dxa"/>
          </w:tcPr>
          <w:p w14:paraId="1DBB138C" w14:textId="77777777" w:rsidR="00A77AB7" w:rsidRPr="0025019D" w:rsidRDefault="00A77AB7" w:rsidP="0025019D">
            <w:pPr>
              <w:jc w:val="center"/>
              <w:rPr>
                <w:rFonts w:cstheme="minorHAnsi"/>
              </w:rPr>
            </w:pPr>
          </w:p>
        </w:tc>
      </w:tr>
      <w:tr w:rsidR="00DB244A" w:rsidRPr="009C50E9" w14:paraId="0506E942" w14:textId="77777777" w:rsidTr="009C50E9">
        <w:trPr>
          <w:trHeight w:val="300"/>
        </w:trPr>
        <w:tc>
          <w:tcPr>
            <w:tcW w:w="8359" w:type="dxa"/>
          </w:tcPr>
          <w:p w14:paraId="5B6D0D34" w14:textId="731F6037" w:rsidR="00DB244A" w:rsidRPr="009C50E9" w:rsidRDefault="00B132A5">
            <w:pPr>
              <w:rPr>
                <w:rFonts w:cstheme="minorHAnsi"/>
              </w:rPr>
            </w:pPr>
            <w:r w:rsidRPr="009C50E9">
              <w:rPr>
                <w:rFonts w:cstheme="minorHAnsi"/>
              </w:rPr>
              <w:t>Household accommodation and Home Safety assessment</w:t>
            </w:r>
          </w:p>
        </w:tc>
        <w:tc>
          <w:tcPr>
            <w:tcW w:w="1269" w:type="dxa"/>
          </w:tcPr>
          <w:p w14:paraId="01A07DCE" w14:textId="77777777" w:rsidR="00DB244A" w:rsidRPr="0025019D" w:rsidRDefault="00DB244A" w:rsidP="0025019D">
            <w:pPr>
              <w:jc w:val="center"/>
              <w:rPr>
                <w:rFonts w:cstheme="minorHAnsi"/>
              </w:rPr>
            </w:pPr>
          </w:p>
        </w:tc>
      </w:tr>
      <w:tr w:rsidR="00DB244A" w:rsidRPr="009C50E9" w14:paraId="2D78317A" w14:textId="77777777" w:rsidTr="009C50E9">
        <w:trPr>
          <w:trHeight w:val="300"/>
        </w:trPr>
        <w:tc>
          <w:tcPr>
            <w:tcW w:w="8359" w:type="dxa"/>
          </w:tcPr>
          <w:p w14:paraId="752F3CE6" w14:textId="4B195DE8" w:rsidR="00DB244A" w:rsidRPr="009C50E9" w:rsidRDefault="00B132A5">
            <w:pPr>
              <w:rPr>
                <w:rFonts w:cstheme="minorHAnsi"/>
              </w:rPr>
            </w:pPr>
            <w:r w:rsidRPr="009C50E9">
              <w:rPr>
                <w:rFonts w:cstheme="minorHAnsi"/>
              </w:rPr>
              <w:t>Personal references</w:t>
            </w:r>
            <w:r w:rsidR="00B73BC3" w:rsidRPr="009C50E9">
              <w:rPr>
                <w:rFonts w:cstheme="minorHAnsi"/>
              </w:rPr>
              <w:t>*</w:t>
            </w:r>
          </w:p>
        </w:tc>
        <w:tc>
          <w:tcPr>
            <w:tcW w:w="1269" w:type="dxa"/>
          </w:tcPr>
          <w:p w14:paraId="30404A89" w14:textId="77777777" w:rsidR="00DB244A" w:rsidRPr="0025019D" w:rsidRDefault="00DB244A" w:rsidP="0025019D">
            <w:pPr>
              <w:jc w:val="center"/>
              <w:rPr>
                <w:rFonts w:cstheme="minorHAnsi"/>
              </w:rPr>
            </w:pPr>
          </w:p>
        </w:tc>
      </w:tr>
      <w:tr w:rsidR="00DB244A" w:rsidRPr="009C50E9" w14:paraId="6D3B0D4D" w14:textId="77777777" w:rsidTr="009C50E9">
        <w:trPr>
          <w:trHeight w:val="300"/>
        </w:trPr>
        <w:tc>
          <w:tcPr>
            <w:tcW w:w="8359" w:type="dxa"/>
          </w:tcPr>
          <w:p w14:paraId="402E8DA2" w14:textId="7D243660" w:rsidR="00DB244A" w:rsidRPr="009C50E9" w:rsidRDefault="009217F1">
            <w:pPr>
              <w:rPr>
                <w:rFonts w:cstheme="minorHAnsi"/>
              </w:rPr>
            </w:pPr>
            <w:r w:rsidRPr="009C50E9">
              <w:rPr>
                <w:rFonts w:cstheme="minorHAnsi"/>
              </w:rPr>
              <w:t>Previous LA checks</w:t>
            </w:r>
          </w:p>
        </w:tc>
        <w:tc>
          <w:tcPr>
            <w:tcW w:w="1269" w:type="dxa"/>
          </w:tcPr>
          <w:p w14:paraId="54FC46F5" w14:textId="77777777" w:rsidR="00DB244A" w:rsidRPr="0025019D" w:rsidRDefault="00DB244A" w:rsidP="0025019D">
            <w:pPr>
              <w:jc w:val="center"/>
              <w:rPr>
                <w:rFonts w:cstheme="minorHAnsi"/>
              </w:rPr>
            </w:pPr>
          </w:p>
        </w:tc>
      </w:tr>
      <w:tr w:rsidR="00DB244A" w:rsidRPr="009C50E9" w14:paraId="38004CD3" w14:textId="77777777" w:rsidTr="009C50E9">
        <w:trPr>
          <w:trHeight w:val="300"/>
        </w:trPr>
        <w:tc>
          <w:tcPr>
            <w:tcW w:w="8359" w:type="dxa"/>
          </w:tcPr>
          <w:p w14:paraId="0D7A3D2F" w14:textId="0AAC1775" w:rsidR="00DB244A" w:rsidRPr="009C50E9" w:rsidRDefault="009217F1">
            <w:pPr>
              <w:rPr>
                <w:rFonts w:cstheme="minorHAnsi"/>
              </w:rPr>
            </w:pPr>
            <w:r w:rsidRPr="009C50E9">
              <w:rPr>
                <w:rFonts w:cstheme="minorHAnsi"/>
              </w:rPr>
              <w:t xml:space="preserve">Court proceedings </w:t>
            </w:r>
          </w:p>
        </w:tc>
        <w:tc>
          <w:tcPr>
            <w:tcW w:w="1269" w:type="dxa"/>
          </w:tcPr>
          <w:p w14:paraId="2589F171" w14:textId="77777777" w:rsidR="00DB244A" w:rsidRPr="0025019D" w:rsidRDefault="00DB244A" w:rsidP="0025019D">
            <w:pPr>
              <w:jc w:val="center"/>
              <w:rPr>
                <w:rFonts w:cstheme="minorHAnsi"/>
              </w:rPr>
            </w:pPr>
          </w:p>
        </w:tc>
      </w:tr>
      <w:tr w:rsidR="00DB244A" w:rsidRPr="009C50E9" w14:paraId="1D232085" w14:textId="77777777" w:rsidTr="009C50E9">
        <w:trPr>
          <w:trHeight w:val="300"/>
        </w:trPr>
        <w:tc>
          <w:tcPr>
            <w:tcW w:w="8359" w:type="dxa"/>
          </w:tcPr>
          <w:p w14:paraId="7E900D25" w14:textId="27347522" w:rsidR="00EE7D8D" w:rsidRPr="009C50E9" w:rsidRDefault="00EE7D8D">
            <w:pPr>
              <w:rPr>
                <w:rFonts w:cstheme="minorHAnsi"/>
              </w:rPr>
            </w:pPr>
            <w:r w:rsidRPr="009C50E9">
              <w:rPr>
                <w:rFonts w:cstheme="minorHAnsi"/>
              </w:rPr>
              <w:t xml:space="preserve">Employment references (including previous employment with children and / or vulnerable </w:t>
            </w:r>
            <w:proofErr w:type="gramStart"/>
            <w:r w:rsidRPr="009C50E9">
              <w:rPr>
                <w:rFonts w:cstheme="minorHAnsi"/>
              </w:rPr>
              <w:t>adults)</w:t>
            </w:r>
            <w:r w:rsidR="00B73BC3" w:rsidRPr="009C50E9">
              <w:rPr>
                <w:rFonts w:cstheme="minorHAnsi"/>
              </w:rPr>
              <w:t>*</w:t>
            </w:r>
            <w:proofErr w:type="gramEnd"/>
          </w:p>
        </w:tc>
        <w:tc>
          <w:tcPr>
            <w:tcW w:w="1269" w:type="dxa"/>
          </w:tcPr>
          <w:p w14:paraId="7755441E" w14:textId="77777777" w:rsidR="00DB244A" w:rsidRPr="0025019D" w:rsidRDefault="00DB244A" w:rsidP="0025019D">
            <w:pPr>
              <w:jc w:val="center"/>
              <w:rPr>
                <w:rFonts w:cstheme="minorHAnsi"/>
              </w:rPr>
            </w:pPr>
          </w:p>
        </w:tc>
      </w:tr>
      <w:tr w:rsidR="00DB244A" w:rsidRPr="009C50E9" w14:paraId="7A9042B6" w14:textId="77777777" w:rsidTr="009C50E9">
        <w:trPr>
          <w:trHeight w:val="300"/>
        </w:trPr>
        <w:tc>
          <w:tcPr>
            <w:tcW w:w="8359" w:type="dxa"/>
          </w:tcPr>
          <w:p w14:paraId="67A35E43" w14:textId="549CD02E" w:rsidR="00DB244A" w:rsidRPr="009C50E9" w:rsidRDefault="00EE7D8D">
            <w:pPr>
              <w:rPr>
                <w:rFonts w:cstheme="minorHAnsi"/>
              </w:rPr>
            </w:pPr>
            <w:r w:rsidRPr="009C50E9">
              <w:rPr>
                <w:rFonts w:cstheme="minorHAnsi"/>
              </w:rPr>
              <w:t xml:space="preserve">Financial Assessment </w:t>
            </w:r>
          </w:p>
        </w:tc>
        <w:tc>
          <w:tcPr>
            <w:tcW w:w="1269" w:type="dxa"/>
          </w:tcPr>
          <w:p w14:paraId="01642947" w14:textId="77777777" w:rsidR="00DB244A" w:rsidRPr="0025019D" w:rsidRDefault="00DB244A" w:rsidP="0025019D">
            <w:pPr>
              <w:jc w:val="center"/>
              <w:rPr>
                <w:rFonts w:cstheme="minorHAnsi"/>
              </w:rPr>
            </w:pPr>
          </w:p>
        </w:tc>
      </w:tr>
      <w:tr w:rsidR="00DB244A" w:rsidRPr="009C50E9" w14:paraId="7050EE78" w14:textId="77777777" w:rsidTr="009C50E9">
        <w:trPr>
          <w:trHeight w:val="300"/>
        </w:trPr>
        <w:tc>
          <w:tcPr>
            <w:tcW w:w="8359" w:type="dxa"/>
          </w:tcPr>
          <w:p w14:paraId="0B5C299F" w14:textId="4F8EE1C3" w:rsidR="00DB244A" w:rsidRPr="009C50E9" w:rsidRDefault="00EE7D8D">
            <w:pPr>
              <w:rPr>
                <w:rFonts w:cstheme="minorHAnsi"/>
              </w:rPr>
            </w:pPr>
            <w:r w:rsidRPr="009C50E9">
              <w:rPr>
                <w:rFonts w:cstheme="minorHAnsi"/>
              </w:rPr>
              <w:t xml:space="preserve">Pet and Animal Assessment </w:t>
            </w:r>
          </w:p>
        </w:tc>
        <w:tc>
          <w:tcPr>
            <w:tcW w:w="1269" w:type="dxa"/>
          </w:tcPr>
          <w:p w14:paraId="69B56E2F" w14:textId="77777777" w:rsidR="00DB244A" w:rsidRPr="0025019D" w:rsidRDefault="00DB244A" w:rsidP="0025019D">
            <w:pPr>
              <w:jc w:val="center"/>
              <w:rPr>
                <w:rFonts w:cstheme="minorHAnsi"/>
              </w:rPr>
            </w:pPr>
          </w:p>
        </w:tc>
      </w:tr>
      <w:tr w:rsidR="00DB244A" w:rsidRPr="009C50E9" w14:paraId="7676F709" w14:textId="77777777" w:rsidTr="009C50E9">
        <w:trPr>
          <w:trHeight w:val="300"/>
        </w:trPr>
        <w:tc>
          <w:tcPr>
            <w:tcW w:w="8359" w:type="dxa"/>
          </w:tcPr>
          <w:p w14:paraId="6BD952EC" w14:textId="616D6DA9" w:rsidR="00DB244A" w:rsidRPr="009C50E9" w:rsidRDefault="00C76693">
            <w:pPr>
              <w:rPr>
                <w:rFonts w:cstheme="minorHAnsi"/>
              </w:rPr>
            </w:pPr>
            <w:r w:rsidRPr="009C50E9">
              <w:rPr>
                <w:rFonts w:cstheme="minorHAnsi"/>
              </w:rPr>
              <w:t>Social Media and Internet check</w:t>
            </w:r>
          </w:p>
        </w:tc>
        <w:tc>
          <w:tcPr>
            <w:tcW w:w="1269" w:type="dxa"/>
          </w:tcPr>
          <w:p w14:paraId="0B4F2624" w14:textId="77777777" w:rsidR="00DB244A" w:rsidRPr="0025019D" w:rsidRDefault="00DB244A" w:rsidP="0025019D">
            <w:pPr>
              <w:jc w:val="center"/>
              <w:rPr>
                <w:rFonts w:cstheme="minorHAnsi"/>
              </w:rPr>
            </w:pPr>
          </w:p>
        </w:tc>
      </w:tr>
      <w:tr w:rsidR="00DB244A" w:rsidRPr="009C50E9" w14:paraId="0F4358BA" w14:textId="77777777" w:rsidTr="009C50E9">
        <w:trPr>
          <w:trHeight w:val="300"/>
        </w:trPr>
        <w:tc>
          <w:tcPr>
            <w:tcW w:w="8359" w:type="dxa"/>
          </w:tcPr>
          <w:p w14:paraId="4CF00ACE" w14:textId="0AD93BF3" w:rsidR="00DB244A" w:rsidRPr="009C50E9" w:rsidRDefault="00C76693">
            <w:pPr>
              <w:rPr>
                <w:rFonts w:cstheme="minorHAnsi"/>
              </w:rPr>
            </w:pPr>
            <w:r w:rsidRPr="009C50E9">
              <w:rPr>
                <w:rFonts w:cstheme="minorHAnsi"/>
              </w:rPr>
              <w:t>School, nursery, Health visitor checks</w:t>
            </w:r>
          </w:p>
        </w:tc>
        <w:tc>
          <w:tcPr>
            <w:tcW w:w="1269" w:type="dxa"/>
          </w:tcPr>
          <w:p w14:paraId="2FDB6877" w14:textId="77777777" w:rsidR="00DB244A" w:rsidRPr="0025019D" w:rsidRDefault="00DB244A" w:rsidP="0025019D">
            <w:pPr>
              <w:jc w:val="center"/>
              <w:rPr>
                <w:rFonts w:cstheme="minorHAnsi"/>
              </w:rPr>
            </w:pPr>
          </w:p>
        </w:tc>
      </w:tr>
      <w:tr w:rsidR="003A21D4" w:rsidRPr="009C50E9" w14:paraId="1B9FBCD5" w14:textId="77777777" w:rsidTr="0025019D">
        <w:trPr>
          <w:trHeight w:val="300"/>
        </w:trPr>
        <w:tc>
          <w:tcPr>
            <w:tcW w:w="9628" w:type="dxa"/>
            <w:gridSpan w:val="2"/>
            <w:shd w:val="clear" w:color="auto" w:fill="F2F2F2" w:themeFill="background1" w:themeFillShade="F2"/>
          </w:tcPr>
          <w:p w14:paraId="5BBDCE49" w14:textId="45CE70B6" w:rsidR="003A21D4" w:rsidRPr="0025019D" w:rsidRDefault="003A21D4">
            <w:pPr>
              <w:rPr>
                <w:rFonts w:cstheme="minorHAnsi"/>
                <w:b/>
                <w:bCs/>
                <w:color w:val="B21882"/>
              </w:rPr>
            </w:pPr>
            <w:r w:rsidRPr="0025019D">
              <w:rPr>
                <w:rFonts w:cstheme="minorHAnsi"/>
                <w:b/>
                <w:bCs/>
                <w:color w:val="B21882"/>
              </w:rPr>
              <w:t>Background information and Suitability Analysis</w:t>
            </w:r>
          </w:p>
        </w:tc>
      </w:tr>
      <w:tr w:rsidR="003A21D4" w:rsidRPr="009C50E9" w14:paraId="003C59BD" w14:textId="77777777" w:rsidTr="009C50E9">
        <w:trPr>
          <w:trHeight w:val="300"/>
        </w:trPr>
        <w:tc>
          <w:tcPr>
            <w:tcW w:w="8359" w:type="dxa"/>
          </w:tcPr>
          <w:p w14:paraId="28A571D6" w14:textId="02A996BC" w:rsidR="003A21D4" w:rsidRPr="009C50E9" w:rsidRDefault="003A21D4">
            <w:pPr>
              <w:rPr>
                <w:rFonts w:cstheme="minorHAnsi"/>
              </w:rPr>
            </w:pPr>
            <w:r w:rsidRPr="009C50E9">
              <w:rPr>
                <w:rFonts w:cstheme="minorHAnsi"/>
              </w:rPr>
              <w:t>Assessment of fostering capacity.</w:t>
            </w:r>
          </w:p>
        </w:tc>
        <w:tc>
          <w:tcPr>
            <w:tcW w:w="1269" w:type="dxa"/>
          </w:tcPr>
          <w:p w14:paraId="6E0CE865" w14:textId="77777777" w:rsidR="003A21D4" w:rsidRPr="0025019D" w:rsidRDefault="003A21D4" w:rsidP="0025019D">
            <w:pPr>
              <w:jc w:val="center"/>
              <w:rPr>
                <w:rFonts w:cstheme="minorHAnsi"/>
              </w:rPr>
            </w:pPr>
          </w:p>
        </w:tc>
      </w:tr>
      <w:tr w:rsidR="00DB244A" w:rsidRPr="009C50E9" w14:paraId="76AE4A72" w14:textId="77777777" w:rsidTr="009C50E9">
        <w:trPr>
          <w:trHeight w:val="300"/>
        </w:trPr>
        <w:tc>
          <w:tcPr>
            <w:tcW w:w="8359" w:type="dxa"/>
          </w:tcPr>
          <w:p w14:paraId="5A1C09F3" w14:textId="2F9681F7" w:rsidR="00DB244A" w:rsidRPr="009C50E9" w:rsidRDefault="003A111E">
            <w:pPr>
              <w:rPr>
                <w:rFonts w:cstheme="minorHAnsi"/>
              </w:rPr>
            </w:pPr>
            <w:r w:rsidRPr="009C50E9">
              <w:rPr>
                <w:rFonts w:cstheme="minorHAnsi"/>
              </w:rPr>
              <w:t>Motivation and preparation to foster</w:t>
            </w:r>
          </w:p>
        </w:tc>
        <w:tc>
          <w:tcPr>
            <w:tcW w:w="1269" w:type="dxa"/>
          </w:tcPr>
          <w:p w14:paraId="00B68F90" w14:textId="77777777" w:rsidR="00DB244A" w:rsidRPr="0025019D" w:rsidRDefault="00DB244A" w:rsidP="0025019D">
            <w:pPr>
              <w:jc w:val="center"/>
              <w:rPr>
                <w:rFonts w:cstheme="minorHAnsi"/>
              </w:rPr>
            </w:pPr>
          </w:p>
        </w:tc>
      </w:tr>
      <w:tr w:rsidR="00483B52" w:rsidRPr="009C50E9" w14:paraId="650B37E0" w14:textId="77777777" w:rsidTr="0025019D">
        <w:trPr>
          <w:trHeight w:val="300"/>
        </w:trPr>
        <w:tc>
          <w:tcPr>
            <w:tcW w:w="9628" w:type="dxa"/>
            <w:gridSpan w:val="2"/>
            <w:shd w:val="clear" w:color="auto" w:fill="F2F2F2" w:themeFill="background1" w:themeFillShade="F2"/>
          </w:tcPr>
          <w:p w14:paraId="08299411" w14:textId="77777777" w:rsidR="00DE2E8F" w:rsidRPr="00FF3D33" w:rsidRDefault="00483B52">
            <w:pPr>
              <w:rPr>
                <w:rFonts w:cstheme="minorHAnsi"/>
                <w:b/>
                <w:bCs/>
                <w:color w:val="B21882"/>
              </w:rPr>
            </w:pPr>
            <w:r w:rsidRPr="00FF3D33">
              <w:rPr>
                <w:rFonts w:cstheme="minorHAnsi"/>
                <w:b/>
                <w:bCs/>
                <w:color w:val="B21882"/>
              </w:rPr>
              <w:t>Other material included</w:t>
            </w:r>
            <w:r w:rsidR="007F5EC0" w:rsidRPr="00FF3D33">
              <w:rPr>
                <w:rFonts w:cstheme="minorHAnsi"/>
                <w:b/>
                <w:bCs/>
                <w:color w:val="B21882"/>
              </w:rPr>
              <w:t>/completed</w:t>
            </w:r>
            <w:r w:rsidR="00DE2E8F" w:rsidRPr="00FF3D33">
              <w:rPr>
                <w:rFonts w:cstheme="minorHAnsi"/>
                <w:b/>
                <w:bCs/>
                <w:color w:val="B21882"/>
              </w:rPr>
              <w:t xml:space="preserve">. </w:t>
            </w:r>
          </w:p>
          <w:p w14:paraId="7C3A563C" w14:textId="7CD30CEA" w:rsidR="00483B52" w:rsidRPr="00FF3D33" w:rsidRDefault="00DE2E8F">
            <w:pPr>
              <w:rPr>
                <w:rFonts w:cstheme="minorHAnsi"/>
              </w:rPr>
            </w:pPr>
            <w:r w:rsidRPr="00FF3D33">
              <w:rPr>
                <w:rFonts w:cstheme="minorHAnsi"/>
              </w:rPr>
              <w:t>The</w:t>
            </w:r>
            <w:r w:rsidR="002A06FC" w:rsidRPr="00FF3D33">
              <w:rPr>
                <w:rFonts w:cstheme="minorHAnsi"/>
              </w:rPr>
              <w:t xml:space="preserve"> areas marked with * </w:t>
            </w:r>
            <w:r w:rsidR="00ED552D" w:rsidRPr="00FF3D33">
              <w:rPr>
                <w:rFonts w:cstheme="minorHAnsi"/>
              </w:rPr>
              <w:t>will be on file and not included with panel papers</w:t>
            </w:r>
          </w:p>
        </w:tc>
      </w:tr>
      <w:tr w:rsidR="00DB244A" w:rsidRPr="009C50E9" w14:paraId="54E02C99" w14:textId="77777777" w:rsidTr="009C50E9">
        <w:trPr>
          <w:trHeight w:val="300"/>
        </w:trPr>
        <w:tc>
          <w:tcPr>
            <w:tcW w:w="8359" w:type="dxa"/>
          </w:tcPr>
          <w:p w14:paraId="7A6B84C8" w14:textId="5F878D64" w:rsidR="00DB244A" w:rsidRPr="009C50E9" w:rsidRDefault="00822518">
            <w:pPr>
              <w:rPr>
                <w:rFonts w:cstheme="minorHAnsi"/>
              </w:rPr>
            </w:pPr>
            <w:r w:rsidRPr="009C50E9">
              <w:rPr>
                <w:rFonts w:cstheme="minorHAnsi"/>
              </w:rPr>
              <w:t>Family tree</w:t>
            </w:r>
          </w:p>
        </w:tc>
        <w:tc>
          <w:tcPr>
            <w:tcW w:w="1269" w:type="dxa"/>
          </w:tcPr>
          <w:p w14:paraId="09D1E8E4" w14:textId="77777777" w:rsidR="00DB244A" w:rsidRPr="0025019D" w:rsidRDefault="00DB244A" w:rsidP="0025019D">
            <w:pPr>
              <w:jc w:val="center"/>
              <w:rPr>
                <w:rFonts w:cstheme="minorHAnsi"/>
              </w:rPr>
            </w:pPr>
          </w:p>
        </w:tc>
      </w:tr>
      <w:tr w:rsidR="00DB244A" w:rsidRPr="009C50E9" w14:paraId="6BCF3C27" w14:textId="77777777" w:rsidTr="009C50E9">
        <w:trPr>
          <w:trHeight w:val="300"/>
        </w:trPr>
        <w:tc>
          <w:tcPr>
            <w:tcW w:w="8359" w:type="dxa"/>
          </w:tcPr>
          <w:p w14:paraId="371BC525" w14:textId="1D8BE12C" w:rsidR="00DB244A" w:rsidRPr="009C50E9" w:rsidRDefault="00822518">
            <w:pPr>
              <w:rPr>
                <w:rFonts w:cstheme="minorHAnsi"/>
              </w:rPr>
            </w:pPr>
            <w:r w:rsidRPr="009C50E9">
              <w:rPr>
                <w:rFonts w:cstheme="minorHAnsi"/>
              </w:rPr>
              <w:t>Ecomap</w:t>
            </w:r>
          </w:p>
        </w:tc>
        <w:tc>
          <w:tcPr>
            <w:tcW w:w="1269" w:type="dxa"/>
          </w:tcPr>
          <w:p w14:paraId="3F66F4EF" w14:textId="77777777" w:rsidR="00DB244A" w:rsidRPr="0025019D" w:rsidRDefault="00DB244A" w:rsidP="0025019D">
            <w:pPr>
              <w:jc w:val="center"/>
              <w:rPr>
                <w:rFonts w:cstheme="minorHAnsi"/>
              </w:rPr>
            </w:pPr>
          </w:p>
        </w:tc>
      </w:tr>
      <w:tr w:rsidR="00DB244A" w:rsidRPr="009C50E9" w14:paraId="062E12B6" w14:textId="77777777" w:rsidTr="009C50E9">
        <w:trPr>
          <w:trHeight w:val="300"/>
        </w:trPr>
        <w:tc>
          <w:tcPr>
            <w:tcW w:w="8359" w:type="dxa"/>
          </w:tcPr>
          <w:p w14:paraId="0843A160" w14:textId="7DE369B5" w:rsidR="00DB244A" w:rsidRPr="009C50E9" w:rsidRDefault="00822518">
            <w:pPr>
              <w:rPr>
                <w:rFonts w:cstheme="minorHAnsi"/>
              </w:rPr>
            </w:pPr>
            <w:r w:rsidRPr="009C50E9">
              <w:rPr>
                <w:rFonts w:cstheme="minorHAnsi"/>
              </w:rPr>
              <w:t>Chronology</w:t>
            </w:r>
            <w:r w:rsidR="00ED552D" w:rsidRPr="009C50E9">
              <w:rPr>
                <w:rFonts w:cstheme="minorHAnsi"/>
              </w:rPr>
              <w:t>*</w:t>
            </w:r>
          </w:p>
        </w:tc>
        <w:tc>
          <w:tcPr>
            <w:tcW w:w="1269" w:type="dxa"/>
          </w:tcPr>
          <w:p w14:paraId="2592A76F" w14:textId="77777777" w:rsidR="00DB244A" w:rsidRPr="0025019D" w:rsidRDefault="00DB244A" w:rsidP="0025019D">
            <w:pPr>
              <w:jc w:val="center"/>
              <w:rPr>
                <w:rFonts w:cstheme="minorHAnsi"/>
              </w:rPr>
            </w:pPr>
          </w:p>
        </w:tc>
      </w:tr>
      <w:tr w:rsidR="00DB244A" w:rsidRPr="009C50E9" w14:paraId="3EE94811" w14:textId="77777777" w:rsidTr="009C50E9">
        <w:trPr>
          <w:trHeight w:val="300"/>
        </w:trPr>
        <w:tc>
          <w:tcPr>
            <w:tcW w:w="8359" w:type="dxa"/>
          </w:tcPr>
          <w:p w14:paraId="30908B3D" w14:textId="185B3FCA" w:rsidR="00DB244A" w:rsidRPr="009C50E9" w:rsidRDefault="00822518">
            <w:pPr>
              <w:rPr>
                <w:rFonts w:cstheme="minorHAnsi"/>
              </w:rPr>
            </w:pPr>
            <w:r w:rsidRPr="009C50E9">
              <w:rPr>
                <w:rFonts w:cstheme="minorHAnsi"/>
              </w:rPr>
              <w:lastRenderedPageBreak/>
              <w:t>Home safety checklist</w:t>
            </w:r>
            <w:r w:rsidR="00ED552D" w:rsidRPr="009C50E9">
              <w:rPr>
                <w:rFonts w:cstheme="minorHAnsi"/>
              </w:rPr>
              <w:t>*</w:t>
            </w:r>
          </w:p>
        </w:tc>
        <w:tc>
          <w:tcPr>
            <w:tcW w:w="1269" w:type="dxa"/>
          </w:tcPr>
          <w:p w14:paraId="343A62B3" w14:textId="77777777" w:rsidR="00DB244A" w:rsidRPr="0025019D" w:rsidRDefault="00DB244A" w:rsidP="0025019D">
            <w:pPr>
              <w:jc w:val="center"/>
              <w:rPr>
                <w:rFonts w:cstheme="minorHAnsi"/>
              </w:rPr>
            </w:pPr>
          </w:p>
        </w:tc>
      </w:tr>
      <w:tr w:rsidR="00DB244A" w:rsidRPr="009C50E9" w14:paraId="55D8112E" w14:textId="77777777" w:rsidTr="009C50E9">
        <w:trPr>
          <w:trHeight w:val="300"/>
        </w:trPr>
        <w:tc>
          <w:tcPr>
            <w:tcW w:w="8359" w:type="dxa"/>
          </w:tcPr>
          <w:p w14:paraId="167E8241" w14:textId="7FAAE5BF" w:rsidR="00DB244A" w:rsidRPr="009C50E9" w:rsidRDefault="00F50955">
            <w:pPr>
              <w:rPr>
                <w:rFonts w:cstheme="minorHAnsi"/>
              </w:rPr>
            </w:pPr>
            <w:r w:rsidRPr="009C50E9">
              <w:rPr>
                <w:rFonts w:cstheme="minorHAnsi"/>
              </w:rPr>
              <w:t>Financial assessment</w:t>
            </w:r>
            <w:r w:rsidR="00ED552D" w:rsidRPr="009C50E9">
              <w:rPr>
                <w:rFonts w:cstheme="minorHAnsi"/>
              </w:rPr>
              <w:t>*</w:t>
            </w:r>
          </w:p>
        </w:tc>
        <w:tc>
          <w:tcPr>
            <w:tcW w:w="1269" w:type="dxa"/>
          </w:tcPr>
          <w:p w14:paraId="0E57B56F" w14:textId="77777777" w:rsidR="00DB244A" w:rsidRPr="0025019D" w:rsidRDefault="00DB244A" w:rsidP="0025019D">
            <w:pPr>
              <w:jc w:val="center"/>
              <w:rPr>
                <w:rFonts w:cstheme="minorHAnsi"/>
              </w:rPr>
            </w:pPr>
          </w:p>
        </w:tc>
      </w:tr>
      <w:tr w:rsidR="00DB244A" w:rsidRPr="009C50E9" w14:paraId="44D15666" w14:textId="77777777" w:rsidTr="009C50E9">
        <w:trPr>
          <w:trHeight w:val="300"/>
        </w:trPr>
        <w:tc>
          <w:tcPr>
            <w:tcW w:w="8359" w:type="dxa"/>
          </w:tcPr>
          <w:p w14:paraId="5D17F1D8" w14:textId="5A3CC785" w:rsidR="00DB244A" w:rsidRPr="009C50E9" w:rsidRDefault="00F50955">
            <w:pPr>
              <w:rPr>
                <w:rFonts w:cstheme="minorHAnsi"/>
              </w:rPr>
            </w:pPr>
            <w:r w:rsidRPr="009C50E9">
              <w:rPr>
                <w:rFonts w:cstheme="minorHAnsi"/>
              </w:rPr>
              <w:t>Dog / pet checklist</w:t>
            </w:r>
            <w:r w:rsidR="00ED552D" w:rsidRPr="009C50E9">
              <w:rPr>
                <w:rFonts w:cstheme="minorHAnsi"/>
              </w:rPr>
              <w:t>*</w:t>
            </w:r>
          </w:p>
        </w:tc>
        <w:tc>
          <w:tcPr>
            <w:tcW w:w="1269" w:type="dxa"/>
          </w:tcPr>
          <w:p w14:paraId="7AA5C707" w14:textId="77777777" w:rsidR="00DB244A" w:rsidRPr="0025019D" w:rsidRDefault="00DB244A" w:rsidP="0025019D">
            <w:pPr>
              <w:jc w:val="center"/>
              <w:rPr>
                <w:rFonts w:cstheme="minorHAnsi"/>
              </w:rPr>
            </w:pPr>
          </w:p>
        </w:tc>
      </w:tr>
      <w:tr w:rsidR="00DB244A" w:rsidRPr="009C50E9" w14:paraId="3426F093" w14:textId="77777777" w:rsidTr="009C50E9">
        <w:trPr>
          <w:trHeight w:val="300"/>
        </w:trPr>
        <w:tc>
          <w:tcPr>
            <w:tcW w:w="8359" w:type="dxa"/>
          </w:tcPr>
          <w:p w14:paraId="2DEC4E76" w14:textId="68BF3253" w:rsidR="00DB244A" w:rsidRPr="009C50E9" w:rsidRDefault="00F50955">
            <w:pPr>
              <w:rPr>
                <w:rFonts w:cstheme="minorHAnsi"/>
              </w:rPr>
            </w:pPr>
            <w:r w:rsidRPr="009C50E9">
              <w:rPr>
                <w:rFonts w:cstheme="minorHAnsi"/>
              </w:rPr>
              <w:t>Safer caring plan</w:t>
            </w:r>
            <w:r w:rsidR="00ED552D" w:rsidRPr="009C50E9">
              <w:rPr>
                <w:rFonts w:cstheme="minorHAnsi"/>
              </w:rPr>
              <w:t>*</w:t>
            </w:r>
          </w:p>
        </w:tc>
        <w:tc>
          <w:tcPr>
            <w:tcW w:w="1269" w:type="dxa"/>
          </w:tcPr>
          <w:p w14:paraId="5D8AE2AD" w14:textId="77777777" w:rsidR="00DB244A" w:rsidRPr="0025019D" w:rsidRDefault="00DB244A" w:rsidP="0025019D">
            <w:pPr>
              <w:jc w:val="center"/>
              <w:rPr>
                <w:rFonts w:cstheme="minorHAnsi"/>
              </w:rPr>
            </w:pPr>
          </w:p>
        </w:tc>
      </w:tr>
      <w:tr w:rsidR="00DB244A" w:rsidRPr="009C50E9" w14:paraId="66BB8A06" w14:textId="77777777" w:rsidTr="009C50E9">
        <w:trPr>
          <w:trHeight w:val="300"/>
        </w:trPr>
        <w:tc>
          <w:tcPr>
            <w:tcW w:w="8359" w:type="dxa"/>
          </w:tcPr>
          <w:p w14:paraId="54E7F631" w14:textId="60DDAA7D" w:rsidR="00DB244A" w:rsidRPr="009C50E9" w:rsidRDefault="00EF0202">
            <w:pPr>
              <w:rPr>
                <w:rFonts w:cstheme="minorHAnsi"/>
              </w:rPr>
            </w:pPr>
            <w:r w:rsidRPr="009C50E9">
              <w:rPr>
                <w:rFonts w:cstheme="minorHAnsi"/>
              </w:rPr>
              <w:t>Preparation training record</w:t>
            </w:r>
          </w:p>
        </w:tc>
        <w:tc>
          <w:tcPr>
            <w:tcW w:w="1269" w:type="dxa"/>
          </w:tcPr>
          <w:p w14:paraId="61DC97E1" w14:textId="77777777" w:rsidR="00DB244A" w:rsidRPr="0025019D" w:rsidRDefault="00DB244A" w:rsidP="0025019D">
            <w:pPr>
              <w:jc w:val="center"/>
              <w:rPr>
                <w:rFonts w:cstheme="minorHAnsi"/>
              </w:rPr>
            </w:pPr>
          </w:p>
        </w:tc>
      </w:tr>
      <w:tr w:rsidR="00DB244A" w:rsidRPr="009C50E9" w14:paraId="42CD1A2E" w14:textId="77777777" w:rsidTr="009C50E9">
        <w:trPr>
          <w:trHeight w:val="300"/>
        </w:trPr>
        <w:tc>
          <w:tcPr>
            <w:tcW w:w="8359" w:type="dxa"/>
          </w:tcPr>
          <w:p w14:paraId="43AAE89D" w14:textId="0D5EE6BF" w:rsidR="00DB244A" w:rsidRPr="009C50E9" w:rsidRDefault="00EF0202">
            <w:pPr>
              <w:rPr>
                <w:rFonts w:cstheme="minorHAnsi"/>
              </w:rPr>
            </w:pPr>
            <w:r w:rsidRPr="009C50E9">
              <w:rPr>
                <w:rFonts w:cstheme="minorHAnsi"/>
              </w:rPr>
              <w:t>Second opinion visit</w:t>
            </w:r>
          </w:p>
        </w:tc>
        <w:tc>
          <w:tcPr>
            <w:tcW w:w="1269" w:type="dxa"/>
          </w:tcPr>
          <w:p w14:paraId="0EAAA01C" w14:textId="77777777" w:rsidR="00DB244A" w:rsidRPr="0025019D" w:rsidRDefault="00DB244A" w:rsidP="0025019D">
            <w:pPr>
              <w:jc w:val="center"/>
              <w:rPr>
                <w:rFonts w:cstheme="minorHAnsi"/>
              </w:rPr>
            </w:pPr>
          </w:p>
        </w:tc>
      </w:tr>
      <w:tr w:rsidR="00DB244A" w:rsidRPr="009C50E9" w14:paraId="4817DF66" w14:textId="77777777" w:rsidTr="009C50E9">
        <w:trPr>
          <w:trHeight w:val="300"/>
        </w:trPr>
        <w:tc>
          <w:tcPr>
            <w:tcW w:w="8359" w:type="dxa"/>
          </w:tcPr>
          <w:p w14:paraId="51721F8A" w14:textId="71E6C4BD" w:rsidR="00DB244A" w:rsidRPr="009C50E9" w:rsidRDefault="00EF0202">
            <w:pPr>
              <w:rPr>
                <w:rFonts w:cstheme="minorHAnsi"/>
              </w:rPr>
            </w:pPr>
            <w:r w:rsidRPr="009C50E9">
              <w:rPr>
                <w:rFonts w:cstheme="minorHAnsi"/>
              </w:rPr>
              <w:t>Other information (please state)</w:t>
            </w:r>
          </w:p>
        </w:tc>
        <w:tc>
          <w:tcPr>
            <w:tcW w:w="1269" w:type="dxa"/>
          </w:tcPr>
          <w:p w14:paraId="2230E041" w14:textId="77777777" w:rsidR="00DB244A" w:rsidRPr="0025019D" w:rsidRDefault="00DB244A" w:rsidP="0025019D">
            <w:pPr>
              <w:jc w:val="center"/>
              <w:rPr>
                <w:rFonts w:cstheme="minorHAnsi"/>
              </w:rPr>
            </w:pPr>
          </w:p>
        </w:tc>
      </w:tr>
      <w:tr w:rsidR="00DB244A" w:rsidRPr="009C50E9" w14:paraId="39E31FC7" w14:textId="77777777" w:rsidTr="009C50E9">
        <w:trPr>
          <w:trHeight w:val="300"/>
        </w:trPr>
        <w:tc>
          <w:tcPr>
            <w:tcW w:w="8359" w:type="dxa"/>
          </w:tcPr>
          <w:p w14:paraId="56E23853" w14:textId="53F0205C" w:rsidR="00DB244A" w:rsidRPr="009C50E9" w:rsidRDefault="00145C5A">
            <w:pPr>
              <w:rPr>
                <w:rFonts w:cstheme="minorHAnsi"/>
              </w:rPr>
            </w:pPr>
            <w:r w:rsidRPr="009C50E9">
              <w:rPr>
                <w:rFonts w:cstheme="minorHAnsi"/>
              </w:rPr>
              <w:t>Specialist reports, if appropriate</w:t>
            </w:r>
          </w:p>
        </w:tc>
        <w:tc>
          <w:tcPr>
            <w:tcW w:w="1269" w:type="dxa"/>
          </w:tcPr>
          <w:p w14:paraId="3F97B40D" w14:textId="77777777" w:rsidR="00DB244A" w:rsidRPr="0025019D" w:rsidRDefault="00DB244A" w:rsidP="0025019D">
            <w:pPr>
              <w:jc w:val="center"/>
              <w:rPr>
                <w:rFonts w:cstheme="minorHAnsi"/>
              </w:rPr>
            </w:pPr>
          </w:p>
        </w:tc>
      </w:tr>
      <w:tr w:rsidR="00DB244A" w:rsidRPr="009C50E9" w14:paraId="597780FE" w14:textId="77777777" w:rsidTr="009C50E9">
        <w:trPr>
          <w:trHeight w:val="300"/>
        </w:trPr>
        <w:tc>
          <w:tcPr>
            <w:tcW w:w="8359" w:type="dxa"/>
          </w:tcPr>
          <w:p w14:paraId="5946F2F4" w14:textId="3A7F0067" w:rsidR="00DB244A" w:rsidRPr="009C50E9" w:rsidRDefault="00145C5A">
            <w:pPr>
              <w:rPr>
                <w:rFonts w:cstheme="minorHAnsi"/>
              </w:rPr>
            </w:pPr>
            <w:r w:rsidRPr="009C50E9">
              <w:rPr>
                <w:rFonts w:cstheme="minorHAnsi"/>
              </w:rPr>
              <w:t>Summary and recommendation</w:t>
            </w:r>
          </w:p>
        </w:tc>
        <w:tc>
          <w:tcPr>
            <w:tcW w:w="1269" w:type="dxa"/>
          </w:tcPr>
          <w:p w14:paraId="11E3566E" w14:textId="77777777" w:rsidR="00DB244A" w:rsidRPr="0025019D" w:rsidRDefault="00DB244A" w:rsidP="0025019D">
            <w:pPr>
              <w:jc w:val="center"/>
              <w:rPr>
                <w:rFonts w:cstheme="minorHAnsi"/>
              </w:rPr>
            </w:pPr>
          </w:p>
        </w:tc>
      </w:tr>
      <w:tr w:rsidR="00DB244A" w:rsidRPr="009C50E9" w14:paraId="331FA3B6" w14:textId="77777777" w:rsidTr="009C50E9">
        <w:trPr>
          <w:trHeight w:val="300"/>
        </w:trPr>
        <w:tc>
          <w:tcPr>
            <w:tcW w:w="8359" w:type="dxa"/>
          </w:tcPr>
          <w:p w14:paraId="589C719B" w14:textId="40CC7FE8" w:rsidR="00DB244A" w:rsidRPr="009C50E9" w:rsidRDefault="00145C5A">
            <w:pPr>
              <w:rPr>
                <w:rFonts w:cstheme="minorHAnsi"/>
              </w:rPr>
            </w:pPr>
            <w:r w:rsidRPr="009C50E9">
              <w:rPr>
                <w:rFonts w:cstheme="minorHAnsi"/>
              </w:rPr>
              <w:t xml:space="preserve">Signatures of </w:t>
            </w:r>
            <w:r w:rsidR="00BC7BB7">
              <w:rPr>
                <w:rFonts w:cstheme="minorHAnsi"/>
              </w:rPr>
              <w:t>adoption and fostering social workers</w:t>
            </w:r>
          </w:p>
        </w:tc>
        <w:tc>
          <w:tcPr>
            <w:tcW w:w="1269" w:type="dxa"/>
          </w:tcPr>
          <w:p w14:paraId="04BF1F47" w14:textId="77777777" w:rsidR="00DB244A" w:rsidRPr="0025019D" w:rsidRDefault="00DB244A" w:rsidP="0025019D">
            <w:pPr>
              <w:jc w:val="center"/>
              <w:rPr>
                <w:rFonts w:cstheme="minorHAnsi"/>
              </w:rPr>
            </w:pPr>
          </w:p>
        </w:tc>
      </w:tr>
      <w:tr w:rsidR="00BC7BB7" w:rsidRPr="009C50E9" w14:paraId="1B213372" w14:textId="77777777" w:rsidTr="009C50E9">
        <w:trPr>
          <w:trHeight w:val="300"/>
        </w:trPr>
        <w:tc>
          <w:tcPr>
            <w:tcW w:w="8359" w:type="dxa"/>
          </w:tcPr>
          <w:p w14:paraId="3456835C" w14:textId="1C05E88F" w:rsidR="00BC7BB7" w:rsidRPr="009C50E9" w:rsidRDefault="00BC7BB7">
            <w:pPr>
              <w:rPr>
                <w:rFonts w:cstheme="minorHAnsi"/>
              </w:rPr>
            </w:pPr>
            <w:r w:rsidRPr="009C50E9">
              <w:rPr>
                <w:rFonts w:cstheme="minorHAnsi"/>
              </w:rPr>
              <w:t xml:space="preserve">Signatures of </w:t>
            </w:r>
            <w:r>
              <w:rPr>
                <w:rFonts w:cstheme="minorHAnsi"/>
              </w:rPr>
              <w:t>adoption and fostering Team Managers</w:t>
            </w:r>
          </w:p>
        </w:tc>
        <w:tc>
          <w:tcPr>
            <w:tcW w:w="1269" w:type="dxa"/>
          </w:tcPr>
          <w:p w14:paraId="75FA371C" w14:textId="77777777" w:rsidR="00BC7BB7" w:rsidRPr="0025019D" w:rsidRDefault="00BC7BB7" w:rsidP="0025019D">
            <w:pPr>
              <w:jc w:val="center"/>
              <w:rPr>
                <w:rFonts w:cstheme="minorHAnsi"/>
              </w:rPr>
            </w:pPr>
          </w:p>
        </w:tc>
      </w:tr>
    </w:tbl>
    <w:p w14:paraId="0E9CE88D" w14:textId="36765F28" w:rsidR="0049500C" w:rsidRPr="0025019D" w:rsidRDefault="0049500C" w:rsidP="0025019D"/>
    <w:sectPr w:rsidR="0049500C" w:rsidRPr="0025019D" w:rsidSect="007265CA">
      <w:footerReference w:type="default" r:id="rId12"/>
      <w:pgSz w:w="11906" w:h="16838"/>
      <w:pgMar w:top="851"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9A9E" w14:textId="77777777" w:rsidR="00217B5F" w:rsidRDefault="00217B5F" w:rsidP="007265CA">
      <w:pPr>
        <w:spacing w:after="0" w:line="240" w:lineRule="auto"/>
      </w:pPr>
      <w:r>
        <w:separator/>
      </w:r>
    </w:p>
  </w:endnote>
  <w:endnote w:type="continuationSeparator" w:id="0">
    <w:p w14:paraId="797B3EEF" w14:textId="77777777" w:rsidR="00217B5F" w:rsidRDefault="00217B5F" w:rsidP="0072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Content>
      <w:p w14:paraId="47C996FC" w14:textId="06F322E0" w:rsidR="007265CA" w:rsidRDefault="007265CA" w:rsidP="007265CA">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020DA981" wp14:editId="612C6386">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F480256"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All Wales Addendum Report</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C9BC" w14:textId="77777777" w:rsidR="00217B5F" w:rsidRDefault="00217B5F" w:rsidP="007265CA">
      <w:pPr>
        <w:spacing w:after="0" w:line="240" w:lineRule="auto"/>
      </w:pPr>
      <w:r>
        <w:separator/>
      </w:r>
    </w:p>
  </w:footnote>
  <w:footnote w:type="continuationSeparator" w:id="0">
    <w:p w14:paraId="24422E6D" w14:textId="77777777" w:rsidR="00217B5F" w:rsidRDefault="00217B5F" w:rsidP="00726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D41"/>
    <w:multiLevelType w:val="multilevel"/>
    <w:tmpl w:val="46E055C6"/>
    <w:lvl w:ilvl="0">
      <w:start w:val="1"/>
      <w:numFmt w:val="decimal"/>
      <w:lvlText w:val="%1."/>
      <w:lvlJc w:val="left"/>
      <w:pPr>
        <w:ind w:left="720" w:hanging="360"/>
      </w:pPr>
      <w:rPr>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7E0583"/>
    <w:multiLevelType w:val="hybridMultilevel"/>
    <w:tmpl w:val="9A1C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84DA0"/>
    <w:multiLevelType w:val="hybridMultilevel"/>
    <w:tmpl w:val="28F244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F1B15"/>
    <w:multiLevelType w:val="hybridMultilevel"/>
    <w:tmpl w:val="6E460634"/>
    <w:lvl w:ilvl="0" w:tplc="0809000F">
      <w:start w:val="1"/>
      <w:numFmt w:val="decimal"/>
      <w:lvlText w:val="%1."/>
      <w:lvlJc w:val="left"/>
      <w:pPr>
        <w:ind w:left="688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35395"/>
    <w:multiLevelType w:val="hybridMultilevel"/>
    <w:tmpl w:val="D190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761E7"/>
    <w:multiLevelType w:val="hybridMultilevel"/>
    <w:tmpl w:val="BBE24F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890F89"/>
    <w:multiLevelType w:val="hybridMultilevel"/>
    <w:tmpl w:val="3904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5644C"/>
    <w:multiLevelType w:val="hybridMultilevel"/>
    <w:tmpl w:val="2C34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511F5"/>
    <w:multiLevelType w:val="hybridMultilevel"/>
    <w:tmpl w:val="5366076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81102E"/>
    <w:multiLevelType w:val="hybridMultilevel"/>
    <w:tmpl w:val="E706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A2B12"/>
    <w:multiLevelType w:val="hybridMultilevel"/>
    <w:tmpl w:val="36D87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651617"/>
    <w:multiLevelType w:val="hybridMultilevel"/>
    <w:tmpl w:val="EE18D872"/>
    <w:lvl w:ilvl="0" w:tplc="1BD644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C5D59"/>
    <w:multiLevelType w:val="multilevel"/>
    <w:tmpl w:val="26C844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6CFE105F"/>
    <w:multiLevelType w:val="hybridMultilevel"/>
    <w:tmpl w:val="EBA60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52DC0"/>
    <w:multiLevelType w:val="hybridMultilevel"/>
    <w:tmpl w:val="ADCCE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238627">
    <w:abstractNumId w:val="11"/>
  </w:num>
  <w:num w:numId="2" w16cid:durableId="2051147888">
    <w:abstractNumId w:val="12"/>
  </w:num>
  <w:num w:numId="3" w16cid:durableId="340275209">
    <w:abstractNumId w:val="4"/>
  </w:num>
  <w:num w:numId="4" w16cid:durableId="122626181">
    <w:abstractNumId w:val="5"/>
  </w:num>
  <w:num w:numId="5" w16cid:durableId="597835584">
    <w:abstractNumId w:val="3"/>
  </w:num>
  <w:num w:numId="6" w16cid:durableId="1829200684">
    <w:abstractNumId w:val="13"/>
  </w:num>
  <w:num w:numId="7" w16cid:durableId="1333676824">
    <w:abstractNumId w:val="2"/>
  </w:num>
  <w:num w:numId="8" w16cid:durableId="101189064">
    <w:abstractNumId w:val="7"/>
  </w:num>
  <w:num w:numId="9" w16cid:durableId="1810784217">
    <w:abstractNumId w:val="1"/>
  </w:num>
  <w:num w:numId="10" w16cid:durableId="692656353">
    <w:abstractNumId w:val="9"/>
  </w:num>
  <w:num w:numId="11" w16cid:durableId="120613486">
    <w:abstractNumId w:val="6"/>
  </w:num>
  <w:num w:numId="12" w16cid:durableId="922682361">
    <w:abstractNumId w:val="8"/>
  </w:num>
  <w:num w:numId="13" w16cid:durableId="898856501">
    <w:abstractNumId w:val="14"/>
  </w:num>
  <w:num w:numId="14" w16cid:durableId="38091328">
    <w:abstractNumId w:val="10"/>
  </w:num>
  <w:num w:numId="15" w16cid:durableId="2845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9E"/>
    <w:rsid w:val="00000AD9"/>
    <w:rsid w:val="000026B5"/>
    <w:rsid w:val="00004D3A"/>
    <w:rsid w:val="000055CE"/>
    <w:rsid w:val="00005C4A"/>
    <w:rsid w:val="000133B7"/>
    <w:rsid w:val="000143A4"/>
    <w:rsid w:val="00034BFF"/>
    <w:rsid w:val="000417CB"/>
    <w:rsid w:val="00042049"/>
    <w:rsid w:val="00060563"/>
    <w:rsid w:val="00071C61"/>
    <w:rsid w:val="00073241"/>
    <w:rsid w:val="00074643"/>
    <w:rsid w:val="00082A47"/>
    <w:rsid w:val="000B1B7A"/>
    <w:rsid w:val="000B1FB9"/>
    <w:rsid w:val="000B43AE"/>
    <w:rsid w:val="000C077A"/>
    <w:rsid w:val="000C282B"/>
    <w:rsid w:val="000C350E"/>
    <w:rsid w:val="000D2180"/>
    <w:rsid w:val="000E1D2B"/>
    <w:rsid w:val="000E298C"/>
    <w:rsid w:val="000E356A"/>
    <w:rsid w:val="000E4801"/>
    <w:rsid w:val="000E6A76"/>
    <w:rsid w:val="00102522"/>
    <w:rsid w:val="00103919"/>
    <w:rsid w:val="00103A28"/>
    <w:rsid w:val="00106A0F"/>
    <w:rsid w:val="00114A3C"/>
    <w:rsid w:val="001150B9"/>
    <w:rsid w:val="00123B67"/>
    <w:rsid w:val="00123FE2"/>
    <w:rsid w:val="00132D3C"/>
    <w:rsid w:val="001335F0"/>
    <w:rsid w:val="00137B27"/>
    <w:rsid w:val="00137C2C"/>
    <w:rsid w:val="001412F1"/>
    <w:rsid w:val="00145C5A"/>
    <w:rsid w:val="00145E98"/>
    <w:rsid w:val="0014664F"/>
    <w:rsid w:val="00151585"/>
    <w:rsid w:val="00151586"/>
    <w:rsid w:val="001629BB"/>
    <w:rsid w:val="00164DA8"/>
    <w:rsid w:val="001855BE"/>
    <w:rsid w:val="00197B3F"/>
    <w:rsid w:val="001A0089"/>
    <w:rsid w:val="001A1794"/>
    <w:rsid w:val="001B0B9A"/>
    <w:rsid w:val="001B153A"/>
    <w:rsid w:val="001C4061"/>
    <w:rsid w:val="001C6A3C"/>
    <w:rsid w:val="001D4F8E"/>
    <w:rsid w:val="001D4FE8"/>
    <w:rsid w:val="001D6489"/>
    <w:rsid w:val="001E187F"/>
    <w:rsid w:val="001E47E5"/>
    <w:rsid w:val="00202EC8"/>
    <w:rsid w:val="00214301"/>
    <w:rsid w:val="00215FDF"/>
    <w:rsid w:val="00217B5F"/>
    <w:rsid w:val="00223360"/>
    <w:rsid w:val="00232387"/>
    <w:rsid w:val="0025019D"/>
    <w:rsid w:val="00251118"/>
    <w:rsid w:val="00253FC9"/>
    <w:rsid w:val="00254F0B"/>
    <w:rsid w:val="002663AB"/>
    <w:rsid w:val="00281E79"/>
    <w:rsid w:val="00292C41"/>
    <w:rsid w:val="00292CFA"/>
    <w:rsid w:val="00293654"/>
    <w:rsid w:val="002A06FC"/>
    <w:rsid w:val="002A2839"/>
    <w:rsid w:val="002A5CCB"/>
    <w:rsid w:val="002A6A61"/>
    <w:rsid w:val="002A6D54"/>
    <w:rsid w:val="002A79B7"/>
    <w:rsid w:val="002B0422"/>
    <w:rsid w:val="002B1A46"/>
    <w:rsid w:val="002B7503"/>
    <w:rsid w:val="002C54EA"/>
    <w:rsid w:val="002D04E9"/>
    <w:rsid w:val="002D109E"/>
    <w:rsid w:val="002D4DB7"/>
    <w:rsid w:val="002D62AE"/>
    <w:rsid w:val="002E29A9"/>
    <w:rsid w:val="002F0004"/>
    <w:rsid w:val="002F0250"/>
    <w:rsid w:val="002F777B"/>
    <w:rsid w:val="00304A8B"/>
    <w:rsid w:val="003071D3"/>
    <w:rsid w:val="003164DB"/>
    <w:rsid w:val="003168F5"/>
    <w:rsid w:val="003169EE"/>
    <w:rsid w:val="00333491"/>
    <w:rsid w:val="00333BEF"/>
    <w:rsid w:val="00337C46"/>
    <w:rsid w:val="0035356C"/>
    <w:rsid w:val="003628E1"/>
    <w:rsid w:val="003719D7"/>
    <w:rsid w:val="00377B95"/>
    <w:rsid w:val="00382BB4"/>
    <w:rsid w:val="003830FA"/>
    <w:rsid w:val="00383B0D"/>
    <w:rsid w:val="00385261"/>
    <w:rsid w:val="0038626E"/>
    <w:rsid w:val="003A111E"/>
    <w:rsid w:val="003A21D4"/>
    <w:rsid w:val="003A4A9C"/>
    <w:rsid w:val="003B05D8"/>
    <w:rsid w:val="003B256D"/>
    <w:rsid w:val="003B493D"/>
    <w:rsid w:val="003B60DD"/>
    <w:rsid w:val="003C2BB6"/>
    <w:rsid w:val="003C32B3"/>
    <w:rsid w:val="003F353E"/>
    <w:rsid w:val="00405050"/>
    <w:rsid w:val="00422A43"/>
    <w:rsid w:val="00422DFE"/>
    <w:rsid w:val="00430FF6"/>
    <w:rsid w:val="00432E6D"/>
    <w:rsid w:val="004333DA"/>
    <w:rsid w:val="00435CC7"/>
    <w:rsid w:val="0045330F"/>
    <w:rsid w:val="0045469C"/>
    <w:rsid w:val="00456507"/>
    <w:rsid w:val="00457B24"/>
    <w:rsid w:val="00483B52"/>
    <w:rsid w:val="00490912"/>
    <w:rsid w:val="0049500C"/>
    <w:rsid w:val="004A435A"/>
    <w:rsid w:val="004A5131"/>
    <w:rsid w:val="004A5C41"/>
    <w:rsid w:val="004C135A"/>
    <w:rsid w:val="004C6BBC"/>
    <w:rsid w:val="004C7D14"/>
    <w:rsid w:val="004E68B9"/>
    <w:rsid w:val="004F55D0"/>
    <w:rsid w:val="004F702B"/>
    <w:rsid w:val="00502640"/>
    <w:rsid w:val="00507296"/>
    <w:rsid w:val="0052059A"/>
    <w:rsid w:val="00525221"/>
    <w:rsid w:val="00530F0E"/>
    <w:rsid w:val="005478C1"/>
    <w:rsid w:val="005552BA"/>
    <w:rsid w:val="00566304"/>
    <w:rsid w:val="005814AC"/>
    <w:rsid w:val="00584BC1"/>
    <w:rsid w:val="00590538"/>
    <w:rsid w:val="00590F8F"/>
    <w:rsid w:val="00590FE0"/>
    <w:rsid w:val="005A1E3C"/>
    <w:rsid w:val="005A43C1"/>
    <w:rsid w:val="005A584D"/>
    <w:rsid w:val="005B1D8F"/>
    <w:rsid w:val="005B3502"/>
    <w:rsid w:val="005B480D"/>
    <w:rsid w:val="005C08FB"/>
    <w:rsid w:val="005C1433"/>
    <w:rsid w:val="005C1F02"/>
    <w:rsid w:val="005C29E2"/>
    <w:rsid w:val="005C7D5F"/>
    <w:rsid w:val="005D725A"/>
    <w:rsid w:val="005D736E"/>
    <w:rsid w:val="005E30DB"/>
    <w:rsid w:val="005F4677"/>
    <w:rsid w:val="00606E75"/>
    <w:rsid w:val="00612ABF"/>
    <w:rsid w:val="00616312"/>
    <w:rsid w:val="00620B98"/>
    <w:rsid w:val="006347EA"/>
    <w:rsid w:val="00634C63"/>
    <w:rsid w:val="00652A45"/>
    <w:rsid w:val="00653B4E"/>
    <w:rsid w:val="00661A31"/>
    <w:rsid w:val="00662D6A"/>
    <w:rsid w:val="00665A24"/>
    <w:rsid w:val="00680DA3"/>
    <w:rsid w:val="006831E0"/>
    <w:rsid w:val="00687D91"/>
    <w:rsid w:val="0069000C"/>
    <w:rsid w:val="006B4B6B"/>
    <w:rsid w:val="006B5064"/>
    <w:rsid w:val="006B70FD"/>
    <w:rsid w:val="006C14D7"/>
    <w:rsid w:val="006C18F7"/>
    <w:rsid w:val="006C7081"/>
    <w:rsid w:val="006E30F2"/>
    <w:rsid w:val="006F2349"/>
    <w:rsid w:val="006F5923"/>
    <w:rsid w:val="00702313"/>
    <w:rsid w:val="00705739"/>
    <w:rsid w:val="00706534"/>
    <w:rsid w:val="00706A51"/>
    <w:rsid w:val="00712736"/>
    <w:rsid w:val="007231DB"/>
    <w:rsid w:val="007265CA"/>
    <w:rsid w:val="007301CA"/>
    <w:rsid w:val="007408BF"/>
    <w:rsid w:val="0074360F"/>
    <w:rsid w:val="00754E32"/>
    <w:rsid w:val="00755BCE"/>
    <w:rsid w:val="00757C09"/>
    <w:rsid w:val="00761A32"/>
    <w:rsid w:val="007620E7"/>
    <w:rsid w:val="00762DFC"/>
    <w:rsid w:val="00771B55"/>
    <w:rsid w:val="0077789B"/>
    <w:rsid w:val="007A4C79"/>
    <w:rsid w:val="007A6209"/>
    <w:rsid w:val="007B7CCE"/>
    <w:rsid w:val="007D084D"/>
    <w:rsid w:val="007D621D"/>
    <w:rsid w:val="007E00FC"/>
    <w:rsid w:val="007E0238"/>
    <w:rsid w:val="007E4A40"/>
    <w:rsid w:val="007F5EC0"/>
    <w:rsid w:val="0080429E"/>
    <w:rsid w:val="00813DEB"/>
    <w:rsid w:val="00822518"/>
    <w:rsid w:val="008274C8"/>
    <w:rsid w:val="0082780B"/>
    <w:rsid w:val="0083291A"/>
    <w:rsid w:val="00841A09"/>
    <w:rsid w:val="00843CAA"/>
    <w:rsid w:val="00852540"/>
    <w:rsid w:val="0085410D"/>
    <w:rsid w:val="008937C0"/>
    <w:rsid w:val="008942D2"/>
    <w:rsid w:val="008A0F9E"/>
    <w:rsid w:val="008A2DCC"/>
    <w:rsid w:val="008A44DB"/>
    <w:rsid w:val="008A66FF"/>
    <w:rsid w:val="008A79BB"/>
    <w:rsid w:val="008B3FD7"/>
    <w:rsid w:val="008D7E8B"/>
    <w:rsid w:val="008E2940"/>
    <w:rsid w:val="008E4F7F"/>
    <w:rsid w:val="008E69ED"/>
    <w:rsid w:val="008F248A"/>
    <w:rsid w:val="008F3115"/>
    <w:rsid w:val="0090117F"/>
    <w:rsid w:val="0091260B"/>
    <w:rsid w:val="009217F1"/>
    <w:rsid w:val="00927D03"/>
    <w:rsid w:val="00942360"/>
    <w:rsid w:val="00947F07"/>
    <w:rsid w:val="00950C13"/>
    <w:rsid w:val="009631AA"/>
    <w:rsid w:val="00963BBB"/>
    <w:rsid w:val="009664E2"/>
    <w:rsid w:val="00970DE9"/>
    <w:rsid w:val="00971393"/>
    <w:rsid w:val="00976827"/>
    <w:rsid w:val="009815C2"/>
    <w:rsid w:val="00993795"/>
    <w:rsid w:val="009A2075"/>
    <w:rsid w:val="009B20BF"/>
    <w:rsid w:val="009C50E9"/>
    <w:rsid w:val="009D04AC"/>
    <w:rsid w:val="009D3341"/>
    <w:rsid w:val="009D4946"/>
    <w:rsid w:val="009E242B"/>
    <w:rsid w:val="009E624A"/>
    <w:rsid w:val="009E65B0"/>
    <w:rsid w:val="009F5415"/>
    <w:rsid w:val="009F6193"/>
    <w:rsid w:val="00A0320A"/>
    <w:rsid w:val="00A0464E"/>
    <w:rsid w:val="00A108F2"/>
    <w:rsid w:val="00A1094B"/>
    <w:rsid w:val="00A174FF"/>
    <w:rsid w:val="00A20ECD"/>
    <w:rsid w:val="00A24CC7"/>
    <w:rsid w:val="00A27C5C"/>
    <w:rsid w:val="00A31543"/>
    <w:rsid w:val="00A42CA4"/>
    <w:rsid w:val="00A44A9F"/>
    <w:rsid w:val="00A45331"/>
    <w:rsid w:val="00A454F6"/>
    <w:rsid w:val="00A62A43"/>
    <w:rsid w:val="00A64B18"/>
    <w:rsid w:val="00A72F85"/>
    <w:rsid w:val="00A753F5"/>
    <w:rsid w:val="00A77AB7"/>
    <w:rsid w:val="00A8450D"/>
    <w:rsid w:val="00A878BC"/>
    <w:rsid w:val="00A92C0F"/>
    <w:rsid w:val="00AA0515"/>
    <w:rsid w:val="00AB2AFB"/>
    <w:rsid w:val="00AB3A55"/>
    <w:rsid w:val="00AB491E"/>
    <w:rsid w:val="00AB68C8"/>
    <w:rsid w:val="00AC088C"/>
    <w:rsid w:val="00AC42EE"/>
    <w:rsid w:val="00AC6EDB"/>
    <w:rsid w:val="00AD1601"/>
    <w:rsid w:val="00AD7114"/>
    <w:rsid w:val="00AF07AD"/>
    <w:rsid w:val="00AF7592"/>
    <w:rsid w:val="00B132A5"/>
    <w:rsid w:val="00B2396E"/>
    <w:rsid w:val="00B24305"/>
    <w:rsid w:val="00B2505C"/>
    <w:rsid w:val="00B25E1E"/>
    <w:rsid w:val="00B332DC"/>
    <w:rsid w:val="00B34612"/>
    <w:rsid w:val="00B3615B"/>
    <w:rsid w:val="00B365CD"/>
    <w:rsid w:val="00B3666B"/>
    <w:rsid w:val="00B4158E"/>
    <w:rsid w:val="00B45175"/>
    <w:rsid w:val="00B52CC6"/>
    <w:rsid w:val="00B57A47"/>
    <w:rsid w:val="00B64BA3"/>
    <w:rsid w:val="00B6678D"/>
    <w:rsid w:val="00B711BC"/>
    <w:rsid w:val="00B73BC3"/>
    <w:rsid w:val="00B81A8D"/>
    <w:rsid w:val="00B838C5"/>
    <w:rsid w:val="00B844B4"/>
    <w:rsid w:val="00B9111E"/>
    <w:rsid w:val="00B969FC"/>
    <w:rsid w:val="00BA1C0D"/>
    <w:rsid w:val="00BA589C"/>
    <w:rsid w:val="00BB64F2"/>
    <w:rsid w:val="00BB7BA4"/>
    <w:rsid w:val="00BC6F52"/>
    <w:rsid w:val="00BC7BB7"/>
    <w:rsid w:val="00BE1E38"/>
    <w:rsid w:val="00BF1D2A"/>
    <w:rsid w:val="00BF43F3"/>
    <w:rsid w:val="00BF64F8"/>
    <w:rsid w:val="00BF7378"/>
    <w:rsid w:val="00BF7EB9"/>
    <w:rsid w:val="00C017A1"/>
    <w:rsid w:val="00C07E0E"/>
    <w:rsid w:val="00C07F2C"/>
    <w:rsid w:val="00C20EED"/>
    <w:rsid w:val="00C21AEE"/>
    <w:rsid w:val="00C24A4F"/>
    <w:rsid w:val="00C319DD"/>
    <w:rsid w:val="00C47FD7"/>
    <w:rsid w:val="00C55492"/>
    <w:rsid w:val="00C5649A"/>
    <w:rsid w:val="00C61B9E"/>
    <w:rsid w:val="00C63F98"/>
    <w:rsid w:val="00C76693"/>
    <w:rsid w:val="00C80105"/>
    <w:rsid w:val="00C82CF6"/>
    <w:rsid w:val="00C84B96"/>
    <w:rsid w:val="00CA72BF"/>
    <w:rsid w:val="00CB0F05"/>
    <w:rsid w:val="00CB3184"/>
    <w:rsid w:val="00CB6225"/>
    <w:rsid w:val="00CC1C89"/>
    <w:rsid w:val="00CC54EB"/>
    <w:rsid w:val="00CE1FA3"/>
    <w:rsid w:val="00CE7CA1"/>
    <w:rsid w:val="00CF1856"/>
    <w:rsid w:val="00CF3189"/>
    <w:rsid w:val="00D030FB"/>
    <w:rsid w:val="00D0588D"/>
    <w:rsid w:val="00D142A6"/>
    <w:rsid w:val="00D16EF9"/>
    <w:rsid w:val="00D20505"/>
    <w:rsid w:val="00D248E5"/>
    <w:rsid w:val="00D277FC"/>
    <w:rsid w:val="00D438FE"/>
    <w:rsid w:val="00D4699C"/>
    <w:rsid w:val="00D475C4"/>
    <w:rsid w:val="00D515F8"/>
    <w:rsid w:val="00D6108D"/>
    <w:rsid w:val="00D61E5E"/>
    <w:rsid w:val="00D65D16"/>
    <w:rsid w:val="00D767B2"/>
    <w:rsid w:val="00D81EED"/>
    <w:rsid w:val="00D90365"/>
    <w:rsid w:val="00D91484"/>
    <w:rsid w:val="00DA36D7"/>
    <w:rsid w:val="00DB244A"/>
    <w:rsid w:val="00DB3853"/>
    <w:rsid w:val="00DB41AB"/>
    <w:rsid w:val="00DC010B"/>
    <w:rsid w:val="00DD5FB2"/>
    <w:rsid w:val="00DE0AA1"/>
    <w:rsid w:val="00DE2E8F"/>
    <w:rsid w:val="00DE51AA"/>
    <w:rsid w:val="00DF03A9"/>
    <w:rsid w:val="00DF717F"/>
    <w:rsid w:val="00E00FD9"/>
    <w:rsid w:val="00E041A2"/>
    <w:rsid w:val="00E2251A"/>
    <w:rsid w:val="00E45060"/>
    <w:rsid w:val="00E4531D"/>
    <w:rsid w:val="00E4782C"/>
    <w:rsid w:val="00E55085"/>
    <w:rsid w:val="00E612C3"/>
    <w:rsid w:val="00E73C0A"/>
    <w:rsid w:val="00E9049B"/>
    <w:rsid w:val="00E9250C"/>
    <w:rsid w:val="00E94524"/>
    <w:rsid w:val="00E9546B"/>
    <w:rsid w:val="00E956ED"/>
    <w:rsid w:val="00EB1A2F"/>
    <w:rsid w:val="00EB2464"/>
    <w:rsid w:val="00EB65CF"/>
    <w:rsid w:val="00ED552D"/>
    <w:rsid w:val="00EE5045"/>
    <w:rsid w:val="00EE7395"/>
    <w:rsid w:val="00EE7D8D"/>
    <w:rsid w:val="00EF0202"/>
    <w:rsid w:val="00EF7569"/>
    <w:rsid w:val="00F001B4"/>
    <w:rsid w:val="00F03654"/>
    <w:rsid w:val="00F23565"/>
    <w:rsid w:val="00F31ED5"/>
    <w:rsid w:val="00F360BA"/>
    <w:rsid w:val="00F405AC"/>
    <w:rsid w:val="00F409E4"/>
    <w:rsid w:val="00F50955"/>
    <w:rsid w:val="00F6011E"/>
    <w:rsid w:val="00F648B1"/>
    <w:rsid w:val="00F67191"/>
    <w:rsid w:val="00F7687A"/>
    <w:rsid w:val="00F8587A"/>
    <w:rsid w:val="00F942A6"/>
    <w:rsid w:val="00FB22A9"/>
    <w:rsid w:val="00FB4194"/>
    <w:rsid w:val="00FB48D1"/>
    <w:rsid w:val="00FC1E38"/>
    <w:rsid w:val="00FC72C2"/>
    <w:rsid w:val="00FD316A"/>
    <w:rsid w:val="00FD74CB"/>
    <w:rsid w:val="00FE09F6"/>
    <w:rsid w:val="00FF3D33"/>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978D"/>
  <w15:chartTrackingRefBased/>
  <w15:docId w15:val="{C83EB0CF-21FD-413A-A6A6-728BAA1D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98"/>
  </w:style>
  <w:style w:type="paragraph" w:styleId="Heading1">
    <w:name w:val="heading 1"/>
    <w:basedOn w:val="Normal"/>
    <w:next w:val="Normal"/>
    <w:link w:val="Heading1Char"/>
    <w:uiPriority w:val="9"/>
    <w:qFormat/>
    <w:rsid w:val="00AC6EDB"/>
    <w:pPr>
      <w:keepNext/>
      <w:keepLines/>
      <w:outlineLvl w:val="0"/>
    </w:pPr>
    <w:rPr>
      <w:rFonts w:eastAsiaTheme="majorEastAsia" w:cstheme="majorBidi"/>
      <w:b/>
      <w:color w:val="2C1A4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6B5"/>
    <w:pPr>
      <w:ind w:left="720"/>
      <w:contextualSpacing/>
    </w:pPr>
  </w:style>
  <w:style w:type="character" w:customStyle="1" w:styleId="SubtitleChar">
    <w:name w:val="Subtitle Char"/>
    <w:aliases w:val="BAAFSubtitle Char"/>
    <w:basedOn w:val="DefaultParagraphFont"/>
    <w:link w:val="Subtitle"/>
    <w:locked/>
    <w:rsid w:val="00333491"/>
    <w:rPr>
      <w:rFonts w:ascii="Arial" w:eastAsia="Times New Roman" w:hAnsi="Arial" w:cs="Arial"/>
      <w:b/>
      <w:sz w:val="28"/>
      <w:szCs w:val="24"/>
      <w:lang w:val="x-none" w:eastAsia="x-none"/>
    </w:rPr>
  </w:style>
  <w:style w:type="paragraph" w:styleId="Subtitle">
    <w:name w:val="Subtitle"/>
    <w:aliases w:val="BAAFSubtitle"/>
    <w:basedOn w:val="Normal"/>
    <w:link w:val="SubtitleChar"/>
    <w:qFormat/>
    <w:rsid w:val="00333491"/>
    <w:pPr>
      <w:spacing w:after="60" w:line="240" w:lineRule="auto"/>
      <w:outlineLvl w:val="1"/>
    </w:pPr>
    <w:rPr>
      <w:rFonts w:ascii="Arial" w:eastAsia="Times New Roman" w:hAnsi="Arial" w:cs="Arial"/>
      <w:b/>
      <w:sz w:val="28"/>
      <w:szCs w:val="24"/>
      <w:lang w:val="x-none" w:eastAsia="x-none"/>
    </w:rPr>
  </w:style>
  <w:style w:type="character" w:customStyle="1" w:styleId="SubtitleChar1">
    <w:name w:val="Subtitle Char1"/>
    <w:basedOn w:val="DefaultParagraphFont"/>
    <w:uiPriority w:val="11"/>
    <w:rsid w:val="00333491"/>
    <w:rPr>
      <w:rFonts w:eastAsiaTheme="minorEastAsia"/>
      <w:color w:val="5A5A5A" w:themeColor="text1" w:themeTint="A5"/>
      <w:spacing w:val="15"/>
    </w:rPr>
  </w:style>
  <w:style w:type="table" w:styleId="TableGrid">
    <w:name w:val="Table Grid"/>
    <w:basedOn w:val="TableNormal"/>
    <w:uiPriority w:val="39"/>
    <w:rsid w:val="0033349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5C4"/>
    <w:rPr>
      <w:sz w:val="16"/>
      <w:szCs w:val="16"/>
    </w:rPr>
  </w:style>
  <w:style w:type="paragraph" w:styleId="CommentText">
    <w:name w:val="annotation text"/>
    <w:basedOn w:val="Normal"/>
    <w:link w:val="CommentTextChar"/>
    <w:uiPriority w:val="99"/>
    <w:unhideWhenUsed/>
    <w:rsid w:val="00D475C4"/>
    <w:pPr>
      <w:spacing w:line="240" w:lineRule="auto"/>
    </w:pPr>
    <w:rPr>
      <w:sz w:val="20"/>
      <w:szCs w:val="20"/>
    </w:rPr>
  </w:style>
  <w:style w:type="character" w:customStyle="1" w:styleId="CommentTextChar">
    <w:name w:val="Comment Text Char"/>
    <w:basedOn w:val="DefaultParagraphFont"/>
    <w:link w:val="CommentText"/>
    <w:uiPriority w:val="99"/>
    <w:rsid w:val="00D475C4"/>
    <w:rPr>
      <w:sz w:val="20"/>
      <w:szCs w:val="20"/>
    </w:rPr>
  </w:style>
  <w:style w:type="paragraph" w:styleId="Revision">
    <w:name w:val="Revision"/>
    <w:hidden/>
    <w:uiPriority w:val="99"/>
    <w:semiHidden/>
    <w:rsid w:val="00D475C4"/>
    <w:pPr>
      <w:spacing w:after="0" w:line="240" w:lineRule="auto"/>
    </w:pPr>
  </w:style>
  <w:style w:type="paragraph" w:styleId="CommentSubject">
    <w:name w:val="annotation subject"/>
    <w:basedOn w:val="CommentText"/>
    <w:next w:val="CommentText"/>
    <w:link w:val="CommentSubjectChar"/>
    <w:uiPriority w:val="99"/>
    <w:semiHidden/>
    <w:unhideWhenUsed/>
    <w:rsid w:val="00762DFC"/>
    <w:rPr>
      <w:b/>
      <w:bCs/>
    </w:rPr>
  </w:style>
  <w:style w:type="character" w:customStyle="1" w:styleId="CommentSubjectChar">
    <w:name w:val="Comment Subject Char"/>
    <w:basedOn w:val="CommentTextChar"/>
    <w:link w:val="CommentSubject"/>
    <w:uiPriority w:val="99"/>
    <w:semiHidden/>
    <w:rsid w:val="00762DFC"/>
    <w:rPr>
      <w:b/>
      <w:bCs/>
      <w:sz w:val="20"/>
      <w:szCs w:val="20"/>
    </w:rPr>
  </w:style>
  <w:style w:type="character" w:customStyle="1" w:styleId="Heading1Char">
    <w:name w:val="Heading 1 Char"/>
    <w:basedOn w:val="DefaultParagraphFont"/>
    <w:link w:val="Heading1"/>
    <w:uiPriority w:val="9"/>
    <w:rsid w:val="00AC6EDB"/>
    <w:rPr>
      <w:rFonts w:eastAsiaTheme="majorEastAsia" w:cstheme="majorBidi"/>
      <w:b/>
      <w:color w:val="2C1A46"/>
      <w:sz w:val="36"/>
      <w:szCs w:val="32"/>
    </w:rPr>
  </w:style>
  <w:style w:type="paragraph" w:styleId="Header">
    <w:name w:val="header"/>
    <w:basedOn w:val="Normal"/>
    <w:link w:val="HeaderChar"/>
    <w:uiPriority w:val="99"/>
    <w:unhideWhenUsed/>
    <w:rsid w:val="00AC6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EDB"/>
  </w:style>
  <w:style w:type="paragraph" w:styleId="Footer">
    <w:name w:val="footer"/>
    <w:basedOn w:val="Normal"/>
    <w:link w:val="FooterChar"/>
    <w:uiPriority w:val="99"/>
    <w:unhideWhenUsed/>
    <w:rsid w:val="00726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489F2-3D99-4A14-8D32-93D3BEFEC350}">
  <ds:schemaRefs>
    <ds:schemaRef ds:uri="http://schemas.microsoft.com/sharepoint/v3/contenttype/forms"/>
  </ds:schemaRefs>
</ds:datastoreItem>
</file>

<file path=customXml/itemProps2.xml><?xml version="1.0" encoding="utf-8"?>
<ds:datastoreItem xmlns:ds="http://schemas.openxmlformats.org/officeDocument/2006/customXml" ds:itemID="{8EEAB5F4-9624-45D9-8A40-DDCC2950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8FF24-C683-4CD6-B8AE-450DE1089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Coldrick</dc:creator>
  <cp:keywords/>
  <dc:description/>
  <cp:lastModifiedBy>Betts, Laura</cp:lastModifiedBy>
  <cp:revision>2</cp:revision>
  <cp:lastPrinted>2021-02-12T10:50:00Z</cp:lastPrinted>
  <dcterms:created xsi:type="dcterms:W3CDTF">2023-08-08T12:54:00Z</dcterms:created>
  <dcterms:modified xsi:type="dcterms:W3CDTF">2023-08-08T12:54:00Z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